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2C5EEB98" w14:textId="77777777" w:rsidTr="009D26CE">
        <w:tc>
          <w:tcPr>
            <w:tcW w:w="2693" w:type="dxa"/>
          </w:tcPr>
          <w:p w14:paraId="28283CBE" w14:textId="0E5222B9" w:rsidR="00C5044C" w:rsidRPr="00C5044C" w:rsidRDefault="00C5044C" w:rsidP="002959D5">
            <w:pPr>
              <w:pStyle w:val="berschrift2"/>
            </w:pPr>
            <w:r w:rsidRPr="00C5044C">
              <w:t>Kurzbeschreibung</w:t>
            </w:r>
          </w:p>
        </w:tc>
        <w:tc>
          <w:tcPr>
            <w:tcW w:w="425" w:type="dxa"/>
          </w:tcPr>
          <w:p w14:paraId="2AAF193F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A683FA9" w14:textId="727F778F" w:rsidR="00C5044C" w:rsidRDefault="00686F2B" w:rsidP="00A20337">
            <w:pPr>
              <w:shd w:val="clear" w:color="auto" w:fill="auto"/>
            </w:pPr>
            <w:r>
              <w:t>Anhand eines Fallbeispiels wird der Einfluss non-</w:t>
            </w:r>
            <w:r w:rsidR="00633C79">
              <w:t>verbaler, paraverbaler</w:t>
            </w:r>
            <w:r w:rsidR="00A20337">
              <w:t xml:space="preserve"> und extraverbaler </w:t>
            </w:r>
            <w:r>
              <w:t>Kommunikation auf die Wahrnehmung anderer Menschen verdeutlicht.</w:t>
            </w:r>
          </w:p>
        </w:tc>
      </w:tr>
    </w:tbl>
    <w:p w14:paraId="38ED6A77" w14:textId="77777777" w:rsidR="00FD5CB8" w:rsidRPr="00FD5CB8" w:rsidRDefault="00FD5CB8" w:rsidP="00FD5CB8">
      <w:pPr>
        <w:spacing w:line="264" w:lineRule="auto"/>
        <w:rPr>
          <w:sz w:val="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35BD5052" w14:textId="77777777" w:rsidTr="008C7A27">
        <w:tc>
          <w:tcPr>
            <w:tcW w:w="2693" w:type="dxa"/>
          </w:tcPr>
          <w:p w14:paraId="5080FEB5" w14:textId="63855E11" w:rsidR="00C5044C" w:rsidRPr="002959D5" w:rsidRDefault="00C5044C" w:rsidP="002959D5">
            <w:pPr>
              <w:pStyle w:val="berschrift2"/>
            </w:pPr>
            <w:r w:rsidRPr="002959D5">
              <w:t>Ziele</w:t>
            </w:r>
          </w:p>
        </w:tc>
        <w:tc>
          <w:tcPr>
            <w:tcW w:w="425" w:type="dxa"/>
          </w:tcPr>
          <w:p w14:paraId="7FB85372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361D2C46" w14:textId="578BBBDA" w:rsidR="00C5044C" w:rsidRDefault="00686F2B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Sensibilisieren für den Einfluss non-verbaler</w:t>
            </w:r>
            <w:r w:rsidR="00A20337">
              <w:t>, paraverbaler und extraverbaler</w:t>
            </w:r>
            <w:r>
              <w:t xml:space="preserve"> Signale auf die Wahrnehmung anderer Menschen</w:t>
            </w:r>
          </w:p>
          <w:p w14:paraId="5FDB49E1" w14:textId="15B8EF4E" w:rsidR="00991123" w:rsidRPr="00825621" w:rsidRDefault="00686F2B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Verdeutlichen des Zus</w:t>
            </w:r>
            <w:r w:rsidR="00A20337">
              <w:t>ammenhangs zwischen non-verbalen, paraverbalen und extraverbalen</w:t>
            </w:r>
            <w:r>
              <w:t xml:space="preserve"> Signalen und individuellen Annahmen und Zuschreibungen</w:t>
            </w:r>
          </w:p>
          <w:p w14:paraId="5D66399E" w14:textId="41CCCF5F" w:rsidR="00825621" w:rsidRPr="00991123" w:rsidRDefault="00581006" w:rsidP="0058100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Reflektieren eigener Annahmen aufgrund non-verbaler, paraverbaler und extraverbaler Signale anderer</w:t>
            </w:r>
            <w:r w:rsidR="00686F2B">
              <w:t xml:space="preserve"> </w:t>
            </w:r>
          </w:p>
        </w:tc>
      </w:tr>
      <w:tr w:rsidR="00C5044C" w14:paraId="0B04F37D" w14:textId="77777777" w:rsidTr="008C7A27">
        <w:tc>
          <w:tcPr>
            <w:tcW w:w="2693" w:type="dxa"/>
          </w:tcPr>
          <w:p w14:paraId="3733B4FD" w14:textId="5A2D3141" w:rsidR="00C5044C" w:rsidRPr="00C5044C" w:rsidRDefault="00C5044C" w:rsidP="002959D5">
            <w:pPr>
              <w:pStyle w:val="berschrift2"/>
            </w:pPr>
            <w:r w:rsidRPr="00C5044C">
              <w:t>Zeit</w:t>
            </w:r>
          </w:p>
        </w:tc>
        <w:tc>
          <w:tcPr>
            <w:tcW w:w="425" w:type="dxa"/>
          </w:tcPr>
          <w:p w14:paraId="55B32B45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558FDC58" w14:textId="1F1A0CC8" w:rsidR="00C5044C" w:rsidRDefault="00AD24B9" w:rsidP="00F42B3A">
            <w:pPr>
              <w:shd w:val="clear" w:color="auto" w:fill="auto"/>
            </w:pPr>
            <w:r>
              <w:t>Ca. 45-60 min.</w:t>
            </w:r>
          </w:p>
        </w:tc>
      </w:tr>
      <w:tr w:rsidR="00C7155F" w14:paraId="49FE730F" w14:textId="77777777" w:rsidTr="008C7A27">
        <w:tc>
          <w:tcPr>
            <w:tcW w:w="2693" w:type="dxa"/>
          </w:tcPr>
          <w:p w14:paraId="34B382B8" w14:textId="10E63914" w:rsidR="00C7155F" w:rsidRDefault="00C7155F" w:rsidP="002959D5">
            <w:pPr>
              <w:pStyle w:val="berschrift2"/>
            </w:pPr>
            <w:r>
              <w:t>Methode</w:t>
            </w:r>
          </w:p>
        </w:tc>
        <w:tc>
          <w:tcPr>
            <w:tcW w:w="425" w:type="dxa"/>
          </w:tcPr>
          <w:p w14:paraId="65AAA6D5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5ECF18FC" w14:textId="06911B29" w:rsidR="0088503D" w:rsidRPr="00C7155F" w:rsidRDefault="002C29D9" w:rsidP="006938C6">
            <w:pPr>
              <w:shd w:val="clear" w:color="auto" w:fill="auto"/>
            </w:pPr>
            <w:r>
              <w:t>Kulturunspezifisch;</w:t>
            </w:r>
            <w:r w:rsidR="006938C6">
              <w:t xml:space="preserve"> d</w:t>
            </w:r>
            <w:r>
              <w:t>istributiv/instruktiv</w:t>
            </w:r>
          </w:p>
        </w:tc>
      </w:tr>
      <w:tr w:rsidR="00C5044C" w14:paraId="4B2D2E6F" w14:textId="77777777" w:rsidTr="008C7A27">
        <w:tc>
          <w:tcPr>
            <w:tcW w:w="2693" w:type="dxa"/>
          </w:tcPr>
          <w:p w14:paraId="1E472FE1" w14:textId="48D82B84" w:rsidR="00C5044C" w:rsidRPr="00C5044C" w:rsidRDefault="00744676" w:rsidP="002959D5">
            <w:pPr>
              <w:pStyle w:val="berschrift2"/>
            </w:pPr>
            <w:r>
              <w:t>Material</w:t>
            </w:r>
          </w:p>
        </w:tc>
        <w:tc>
          <w:tcPr>
            <w:tcW w:w="425" w:type="dxa"/>
          </w:tcPr>
          <w:p w14:paraId="2C048004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43AFD28C" w14:textId="2A29F231" w:rsidR="008A29EC" w:rsidRPr="00AD24B9" w:rsidRDefault="00686F2B" w:rsidP="00AD24B9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Arbeitsblatt</w:t>
            </w:r>
          </w:p>
        </w:tc>
      </w:tr>
      <w:tr w:rsidR="00744676" w14:paraId="208652F1" w14:textId="77777777" w:rsidTr="008C7A27">
        <w:tc>
          <w:tcPr>
            <w:tcW w:w="2693" w:type="dxa"/>
          </w:tcPr>
          <w:p w14:paraId="4A638A40" w14:textId="6B45DE5A" w:rsidR="00744676" w:rsidRDefault="00744676" w:rsidP="002959D5">
            <w:pPr>
              <w:pStyle w:val="berschrift2"/>
              <w:rPr>
                <w:b w:val="0"/>
                <w:bCs/>
              </w:rPr>
            </w:pPr>
            <w:r w:rsidRPr="002959D5">
              <w:t>Durchführung</w:t>
            </w:r>
          </w:p>
        </w:tc>
        <w:tc>
          <w:tcPr>
            <w:tcW w:w="425" w:type="dxa"/>
          </w:tcPr>
          <w:p w14:paraId="67BB8560" w14:textId="77777777" w:rsidR="00744676" w:rsidRDefault="00744676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6988C0F8" w14:textId="061A9F39" w:rsidR="002C29D9" w:rsidRDefault="002C29D9" w:rsidP="008E1EF7">
            <w:pPr>
              <w:shd w:val="clear" w:color="auto" w:fill="auto"/>
              <w:spacing w:after="120"/>
            </w:pPr>
            <w:r w:rsidRPr="00527380">
              <w:t>Die*der Trainer*in teilt die Teilnehmenden in Kleingr</w:t>
            </w:r>
            <w:r w:rsidR="00686F2B">
              <w:t>uppen ein. Diese diskutieren das Fallbeispiel</w:t>
            </w:r>
            <w:r w:rsidRPr="00527380">
              <w:t xml:space="preserve"> und beantworten folgende Leitfragen:</w:t>
            </w:r>
          </w:p>
          <w:p w14:paraId="6F67E520" w14:textId="767A19EC" w:rsidR="00212691" w:rsidRPr="00212691" w:rsidRDefault="00212691" w:rsidP="00212691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212691">
              <w:t>Thomas</w:t>
            </w:r>
            <w:r w:rsidR="00A86FE9">
              <w:t>, der Akteur der Fallstudie</w:t>
            </w:r>
            <w:r w:rsidRPr="00A86FE9">
              <w:rPr>
                <w:color w:val="FFC000"/>
              </w:rPr>
              <w:t xml:space="preserve"> </w:t>
            </w:r>
            <w:r w:rsidRPr="00212691">
              <w:t xml:space="preserve">kennt die Teilnehmenden </w:t>
            </w:r>
            <w:r w:rsidR="00A86FE9">
              <w:t xml:space="preserve">seines Kurses </w:t>
            </w:r>
            <w:r w:rsidRPr="00212691">
              <w:t>noch nicht. Trotzdem stellt er mehrere Vermutungen über ihr Wissen, ihre Motivation und Fähigkeiten an.</w:t>
            </w:r>
            <w:r>
              <w:t xml:space="preserve"> </w:t>
            </w:r>
            <w:r w:rsidRPr="00692D67">
              <w:t>Welche sind das? Nennen Sie drei Beispiele für Thomas Annahmen und Vermutungen.</w:t>
            </w:r>
          </w:p>
          <w:p w14:paraId="21B11451" w14:textId="5F63E29D" w:rsidR="00212691" w:rsidRDefault="00212691" w:rsidP="00212691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692D67">
              <w:t>Welche</w:t>
            </w:r>
            <w:r w:rsidR="00BA06B0">
              <w:t xml:space="preserve"> </w:t>
            </w:r>
            <w:r w:rsidRPr="00692D67">
              <w:t xml:space="preserve">Faktoren beeinflussen aus Ihrer Sicht die Wahrnehmung von Thomas? </w:t>
            </w:r>
          </w:p>
          <w:p w14:paraId="33926B01" w14:textId="49290A3D" w:rsidR="00846773" w:rsidRPr="00212691" w:rsidRDefault="00846773" w:rsidP="00212691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Welche Auswirkungen könnten diese Annahmen und Vermutungen auf den Verlauf des Seminars haben?</w:t>
            </w:r>
          </w:p>
          <w:p w14:paraId="3F6F79F6" w14:textId="5A121E0D" w:rsidR="00212691" w:rsidRPr="00212691" w:rsidRDefault="00212691" w:rsidP="00212691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692D67">
              <w:t xml:space="preserve">Welche </w:t>
            </w:r>
            <w:r w:rsidR="00BA06B0">
              <w:t>non-verbalen, paraverbalen und extraverbalen</w:t>
            </w:r>
            <w:r w:rsidR="00BA06B0" w:rsidRPr="00692D67">
              <w:t xml:space="preserve"> </w:t>
            </w:r>
            <w:r w:rsidRPr="00692D67">
              <w:t>Botschaften senden</w:t>
            </w:r>
            <w:r>
              <w:t xml:space="preserve"> die Kurs-</w:t>
            </w:r>
            <w:r w:rsidRPr="00692D67">
              <w:t xml:space="preserve">Teilnehmenden jeweils </w:t>
            </w:r>
            <w:r>
              <w:t xml:space="preserve">aus? </w:t>
            </w:r>
            <w:r w:rsidRPr="00692D67">
              <w:t>Glauben Sie, dass sie sich bewusst sind, dass sie diese Botschaften aussenden?</w:t>
            </w:r>
          </w:p>
          <w:p w14:paraId="32A69ECC" w14:textId="77777777" w:rsidR="00212691" w:rsidRPr="00692D67" w:rsidRDefault="00212691" w:rsidP="008E1EF7">
            <w:pPr>
              <w:pStyle w:val="Listenabsatz"/>
              <w:numPr>
                <w:ilvl w:val="0"/>
                <w:numId w:val="32"/>
              </w:numPr>
              <w:shd w:val="clear" w:color="auto" w:fill="auto"/>
              <w:spacing w:after="120"/>
            </w:pPr>
            <w:r w:rsidRPr="00692D67">
              <w:t>Was könnte Thomas in dieser Situation anders machen?</w:t>
            </w:r>
          </w:p>
          <w:p w14:paraId="1FF8A2B2" w14:textId="0739F346" w:rsidR="00226FEB" w:rsidRDefault="002C29D9" w:rsidP="002C29D9">
            <w:pPr>
              <w:shd w:val="clear" w:color="auto" w:fill="auto"/>
            </w:pPr>
            <w:r w:rsidRPr="00527380">
              <w:t>Auswertung im Plenum: Die Teilnehmenden präsentieren ihre Ergebnisse. Die*der Trainer*in moderiert die Präsentation und fasst die Kernergebnisse zusammen.</w:t>
            </w:r>
          </w:p>
        </w:tc>
      </w:tr>
      <w:tr w:rsidR="002A4D87" w14:paraId="4D181EA6" w14:textId="77777777" w:rsidTr="008C7A27">
        <w:tc>
          <w:tcPr>
            <w:tcW w:w="2693" w:type="dxa"/>
          </w:tcPr>
          <w:p w14:paraId="753586A6" w14:textId="59AADCFB" w:rsidR="002A4D87" w:rsidRDefault="002A4D87" w:rsidP="002B6713">
            <w:pPr>
              <w:pStyle w:val="berschrift2"/>
              <w:spacing w:line="264" w:lineRule="auto"/>
              <w:rPr>
                <w:b w:val="0"/>
                <w:bCs/>
              </w:rPr>
            </w:pPr>
            <w:r w:rsidRPr="00A949EF">
              <w:t>Anmerkungen</w:t>
            </w:r>
          </w:p>
        </w:tc>
        <w:tc>
          <w:tcPr>
            <w:tcW w:w="425" w:type="dxa"/>
          </w:tcPr>
          <w:p w14:paraId="217B7E2D" w14:textId="77777777" w:rsidR="002A4D87" w:rsidRDefault="002A4D87" w:rsidP="002B6713">
            <w:pPr>
              <w:shd w:val="clear" w:color="auto" w:fill="auto"/>
              <w:spacing w:line="264" w:lineRule="auto"/>
            </w:pPr>
          </w:p>
        </w:tc>
        <w:tc>
          <w:tcPr>
            <w:tcW w:w="6521" w:type="dxa"/>
          </w:tcPr>
          <w:p w14:paraId="19A43F2B" w14:textId="76120556" w:rsidR="002A4D87" w:rsidRDefault="001D2218" w:rsidP="002B6713">
            <w:pPr>
              <w:shd w:val="clear" w:color="auto" w:fill="auto"/>
              <w:spacing w:line="264" w:lineRule="auto"/>
            </w:pPr>
            <w:r>
              <w:t>n/a</w:t>
            </w:r>
          </w:p>
        </w:tc>
      </w:tr>
      <w:tr w:rsidR="00C7155F" w14:paraId="689C401C" w14:textId="77777777" w:rsidTr="008C7A27">
        <w:tc>
          <w:tcPr>
            <w:tcW w:w="2693" w:type="dxa"/>
          </w:tcPr>
          <w:p w14:paraId="57AC5D7E" w14:textId="77777777" w:rsidR="00C7155F" w:rsidRDefault="00C7155F" w:rsidP="002B6713">
            <w:pPr>
              <w:pStyle w:val="berschrift2"/>
              <w:spacing w:line="264" w:lineRule="auto"/>
              <w:rPr>
                <w:b w:val="0"/>
                <w:bCs/>
              </w:rPr>
            </w:pPr>
            <w:r w:rsidRPr="002959D5">
              <w:t>Quelle</w:t>
            </w:r>
          </w:p>
        </w:tc>
        <w:tc>
          <w:tcPr>
            <w:tcW w:w="425" w:type="dxa"/>
          </w:tcPr>
          <w:p w14:paraId="0A8B9F5E" w14:textId="77777777" w:rsidR="00C7155F" w:rsidRDefault="00C7155F" w:rsidP="002B6713">
            <w:pPr>
              <w:shd w:val="clear" w:color="auto" w:fill="auto"/>
              <w:spacing w:line="264" w:lineRule="auto"/>
            </w:pPr>
          </w:p>
        </w:tc>
        <w:tc>
          <w:tcPr>
            <w:tcW w:w="6521" w:type="dxa"/>
          </w:tcPr>
          <w:p w14:paraId="296D7E8A" w14:textId="2B3D5B6F" w:rsidR="00C7155F" w:rsidRDefault="002C29D9" w:rsidP="002B6713">
            <w:pPr>
              <w:shd w:val="clear" w:color="auto" w:fill="auto"/>
              <w:spacing w:line="264" w:lineRule="auto"/>
            </w:pPr>
            <w:r>
              <w:t>Andrea Voigt</w:t>
            </w:r>
          </w:p>
        </w:tc>
      </w:tr>
    </w:tbl>
    <w:p w14:paraId="49FD3A5C" w14:textId="77777777" w:rsidR="000B58EE" w:rsidRPr="002B6713" w:rsidRDefault="000B58EE" w:rsidP="002B6713">
      <w:pPr>
        <w:spacing w:line="240" w:lineRule="auto"/>
        <w:rPr>
          <w:sz w:val="2"/>
          <w:szCs w:val="2"/>
        </w:rPr>
      </w:pPr>
    </w:p>
    <w:p w14:paraId="22636018" w14:textId="77777777" w:rsidR="000B58EE" w:rsidRDefault="000B58EE">
      <w:pPr>
        <w:shd w:val="clear" w:color="auto" w:fill="auto"/>
        <w:spacing w:after="160" w:line="259" w:lineRule="auto"/>
        <w:sectPr w:rsidR="000B58EE" w:rsidSect="00226108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985" w:right="851" w:bottom="851" w:left="1418" w:header="1134" w:footer="397" w:gutter="0"/>
          <w:pgNumType w:start="1"/>
          <w:cols w:space="708"/>
          <w:docGrid w:linePitch="360"/>
        </w:sectPr>
      </w:pPr>
    </w:p>
    <w:p w14:paraId="640EE7DA" w14:textId="2A4B24A0" w:rsidR="00863ACE" w:rsidRDefault="00863ACE" w:rsidP="00FD5CB8">
      <w:pPr>
        <w:pStyle w:val="berschrift2"/>
        <w:spacing w:after="180"/>
      </w:pPr>
      <w:r w:rsidRPr="00A949EF">
        <w:lastRenderedPageBreak/>
        <w:t>Aufgabe</w:t>
      </w:r>
    </w:p>
    <w:tbl>
      <w:tblPr>
        <w:tblStyle w:val="Tabellenraster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863ACE" w14:paraId="27FF2C11" w14:textId="77777777" w:rsidTr="00EC7A8C">
        <w:tc>
          <w:tcPr>
            <w:tcW w:w="9639" w:type="dxa"/>
          </w:tcPr>
          <w:p w14:paraId="144BB9E7" w14:textId="690249C7" w:rsidR="000638B5" w:rsidRDefault="002C29D9" w:rsidP="000638B5">
            <w:pPr>
              <w:pStyle w:val="berschrift5"/>
            </w:pPr>
            <w:r>
              <w:t xml:space="preserve">Fallbeispiel: </w:t>
            </w:r>
          </w:p>
          <w:p w14:paraId="6301D855" w14:textId="77777777" w:rsidR="000638B5" w:rsidRDefault="000638B5" w:rsidP="000638B5">
            <w:pPr>
              <w:pStyle w:val="berschrift5"/>
            </w:pPr>
          </w:p>
          <w:p w14:paraId="6EB3299C" w14:textId="5C1D3765" w:rsidR="004C2B72" w:rsidRDefault="004C2B72" w:rsidP="000638B5">
            <w:pPr>
              <w:pStyle w:val="berschrift5"/>
              <w:rPr>
                <w:b w:val="0"/>
              </w:rPr>
            </w:pPr>
            <w:r>
              <w:rPr>
                <w:b w:val="0"/>
              </w:rPr>
              <w:t>Thomas ist Sanitäter und trifft heute die Teilnehmenden seines Erste-Hilfe-Kurses zum ersten Mal. Diese treffen nach und nach ein und setzen sich auf ihre Plätze. Thomas bemerkt zwei M</w:t>
            </w:r>
            <w:r w:rsidR="00FC4357">
              <w:rPr>
                <w:b w:val="0"/>
              </w:rPr>
              <w:t xml:space="preserve">änner seines Alters, die </w:t>
            </w:r>
            <w:r w:rsidR="00910348">
              <w:rPr>
                <w:b w:val="0"/>
              </w:rPr>
              <w:t xml:space="preserve">er freundlich </w:t>
            </w:r>
            <w:r w:rsidR="00633C79">
              <w:rPr>
                <w:b w:val="0"/>
              </w:rPr>
              <w:t>begrüßt</w:t>
            </w:r>
            <w:r w:rsidR="00FC4357">
              <w:rPr>
                <w:b w:val="0"/>
              </w:rPr>
              <w:t>.</w:t>
            </w:r>
          </w:p>
          <w:p w14:paraId="114D0647" w14:textId="77777777" w:rsidR="00FC4357" w:rsidRPr="00FC4357" w:rsidRDefault="00FC4357" w:rsidP="00FC4357">
            <w:pPr>
              <w:pStyle w:val="Textkrper"/>
            </w:pPr>
          </w:p>
          <w:p w14:paraId="651FD79A" w14:textId="0B2A77F8" w:rsidR="00FC4357" w:rsidRPr="00FC4357" w:rsidRDefault="00FC4357" w:rsidP="00FC4357">
            <w:pPr>
              <w:pStyle w:val="Textkrper"/>
            </w:pPr>
            <w:r>
              <w:t>Als nächstes betritt eine sehr zart wirkende Frau den Raum. „</w:t>
            </w:r>
            <w:proofErr w:type="spellStart"/>
            <w:r>
              <w:t>Hmmm</w:t>
            </w:r>
            <w:proofErr w:type="spellEnd"/>
            <w:r>
              <w:t xml:space="preserve">“ denkt Thomas. „Sie kippt bestimmt gleich um, wenn sie das erste Mal eine offene Wunde </w:t>
            </w:r>
            <w:r w:rsidR="00846773">
              <w:t xml:space="preserve">und Blut </w:t>
            </w:r>
            <w:r>
              <w:t xml:space="preserve">sieht.“ </w:t>
            </w:r>
            <w:r w:rsidR="00581006">
              <w:t xml:space="preserve">Sie setzt sich schnell und wortlos, </w:t>
            </w:r>
            <w:r w:rsidR="00633C79">
              <w:t>begrüßt</w:t>
            </w:r>
            <w:r>
              <w:t xml:space="preserve"> </w:t>
            </w:r>
            <w:r w:rsidR="00581006">
              <w:t xml:space="preserve">aber </w:t>
            </w:r>
            <w:r w:rsidR="00846773">
              <w:t>kurz darauf ei</w:t>
            </w:r>
            <w:r>
              <w:t>ne weitere Teilnehmerin</w:t>
            </w:r>
            <w:r w:rsidR="00846773">
              <w:t xml:space="preserve"> sehr herzlich</w:t>
            </w:r>
            <w:r>
              <w:t xml:space="preserve">, die </w:t>
            </w:r>
            <w:r w:rsidR="00846773">
              <w:t xml:space="preserve">die </w:t>
            </w:r>
            <w:r>
              <w:t xml:space="preserve">in einem Arztkittel </w:t>
            </w:r>
            <w:r w:rsidR="00001403">
              <w:t xml:space="preserve">den Raum </w:t>
            </w:r>
            <w:r w:rsidR="00846773">
              <w:t>betritt</w:t>
            </w:r>
            <w:r>
              <w:t>. „Was will die denn hier?“ fragt</w:t>
            </w:r>
            <w:r w:rsidR="00846773">
              <w:t xml:space="preserve"> sich</w:t>
            </w:r>
            <w:r>
              <w:t xml:space="preserve"> Thomas. „</w:t>
            </w:r>
            <w:r w:rsidR="00892A86">
              <w:t>Wenn die mal</w:t>
            </w:r>
            <w:r w:rsidR="00846773">
              <w:t xml:space="preserve"> nicht meint, alles besser zu wissen. </w:t>
            </w:r>
            <w:r>
              <w:t xml:space="preserve">Das </w:t>
            </w:r>
            <w:r w:rsidR="00846773">
              <w:t xml:space="preserve">kann </w:t>
            </w:r>
            <w:r>
              <w:t>anstreng</w:t>
            </w:r>
            <w:r w:rsidR="00910348">
              <w:t>end</w:t>
            </w:r>
            <w:r w:rsidR="00846773">
              <w:t xml:space="preserve"> werden.</w:t>
            </w:r>
            <w:r>
              <w:t>“</w:t>
            </w:r>
          </w:p>
          <w:p w14:paraId="1FD2AAF5" w14:textId="77777777" w:rsidR="004C2B72" w:rsidRDefault="004C2B72" w:rsidP="004C2B72">
            <w:pPr>
              <w:pStyle w:val="Textkrper"/>
            </w:pPr>
          </w:p>
          <w:p w14:paraId="44725CC8" w14:textId="64D8396B" w:rsidR="00910348" w:rsidRDefault="00001403" w:rsidP="004C2B72">
            <w:pPr>
              <w:pStyle w:val="Textkrper"/>
            </w:pPr>
            <w:r>
              <w:t>Kurz vor Kursbeginn kommt eine Gruppe Jugendlicher</w:t>
            </w:r>
            <w:r w:rsidR="00581006">
              <w:t xml:space="preserve"> herein, die sich laut unterhalten und durcheinander lachen.</w:t>
            </w:r>
            <w:r>
              <w:t xml:space="preserve"> Thomas seufzt. „Das sind </w:t>
            </w:r>
            <w:r w:rsidR="00846773">
              <w:t>bestimmt</w:t>
            </w:r>
            <w:r>
              <w:t xml:space="preserve"> junge Leute, die den Führerschein machen wollen und dafür </w:t>
            </w:r>
            <w:r w:rsidR="00846773">
              <w:t>einen Erste-Hilfe-Kurs vorweisen müssen</w:t>
            </w:r>
            <w:r>
              <w:t xml:space="preserve">. Eigentlich interessiert sie das nicht </w:t>
            </w:r>
            <w:proofErr w:type="gramStart"/>
            <w:r>
              <w:t>wirklich und</w:t>
            </w:r>
            <w:proofErr w:type="gramEnd"/>
            <w:r>
              <w:t xml:space="preserve"> sie werden mehr stören als produktiv mitarbeiten.“</w:t>
            </w:r>
          </w:p>
          <w:p w14:paraId="7883B8F2" w14:textId="77777777" w:rsidR="00001403" w:rsidRDefault="00001403" w:rsidP="004C2B72">
            <w:pPr>
              <w:pStyle w:val="Textkrper"/>
            </w:pPr>
          </w:p>
          <w:p w14:paraId="453EAC3F" w14:textId="4D8EBD32" w:rsidR="00910348" w:rsidRDefault="00910348" w:rsidP="004C2B72">
            <w:pPr>
              <w:pStyle w:val="Textkrper"/>
            </w:pPr>
            <w:r>
              <w:t xml:space="preserve">Mit zehn Minuten Verspätung </w:t>
            </w:r>
            <w:r w:rsidR="006C610C">
              <w:t>eilen</w:t>
            </w:r>
            <w:r>
              <w:t xml:space="preserve"> eine Frau und ein Mann in Business-Kleidung </w:t>
            </w:r>
            <w:r w:rsidR="006C610C">
              <w:t xml:space="preserve">in </w:t>
            </w:r>
            <w:r>
              <w:t>den Raum</w:t>
            </w:r>
            <w:r w:rsidR="008022C5">
              <w:t>,</w:t>
            </w:r>
            <w:r w:rsidR="00943E1B">
              <w:t xml:space="preserve"> </w:t>
            </w:r>
            <w:r w:rsidR="008022C5">
              <w:t>die sich lauthals für ihr</w:t>
            </w:r>
            <w:r w:rsidR="000B5CE1">
              <w:t>e</w:t>
            </w:r>
            <w:r w:rsidR="008022C5">
              <w:t xml:space="preserve"> Verspätung entschuldigen. </w:t>
            </w:r>
            <w:r>
              <w:t>Thomas denkt sich</w:t>
            </w:r>
            <w:r w:rsidR="00001403">
              <w:t>:</w:t>
            </w:r>
            <w:r>
              <w:t xml:space="preserve"> „</w:t>
            </w:r>
            <w:r w:rsidR="006C610C">
              <w:t>Weshalb können sie nicht pünktlich sein? Sie glauben offenbar, dass sie so wichtig sind, dass sie sich das leisten können. Außerdem kann i</w:t>
            </w:r>
            <w:r>
              <w:t>n diese</w:t>
            </w:r>
            <w:r w:rsidR="006C610C">
              <w:t xml:space="preserve">r Kleidung kein </w:t>
            </w:r>
            <w:r>
              <w:t xml:space="preserve">Mensch </w:t>
            </w:r>
            <w:r w:rsidR="006C610C">
              <w:t>ordentlich Erste Hilfe leisten.“</w:t>
            </w:r>
          </w:p>
          <w:p w14:paraId="3A65A89C" w14:textId="77777777" w:rsidR="00910348" w:rsidRPr="004C2B72" w:rsidRDefault="00910348" w:rsidP="004C2B72">
            <w:pPr>
              <w:pStyle w:val="Textkrper"/>
            </w:pPr>
          </w:p>
          <w:p w14:paraId="597F8C26" w14:textId="10C463D7" w:rsidR="000638B5" w:rsidRDefault="00001403" w:rsidP="000638B5">
            <w:pPr>
              <w:pStyle w:val="berschrift5"/>
              <w:rPr>
                <w:b w:val="0"/>
              </w:rPr>
            </w:pPr>
            <w:r>
              <w:rPr>
                <w:b w:val="0"/>
              </w:rPr>
              <w:t xml:space="preserve">Thomas kennt die Teilnehmenden noch nicht. Trotzdem </w:t>
            </w:r>
            <w:r w:rsidR="000638B5" w:rsidRPr="000638B5">
              <w:rPr>
                <w:b w:val="0"/>
              </w:rPr>
              <w:t xml:space="preserve">stellt </w:t>
            </w:r>
            <w:r>
              <w:rPr>
                <w:b w:val="0"/>
              </w:rPr>
              <w:t xml:space="preserve">er </w:t>
            </w:r>
            <w:r w:rsidR="000638B5" w:rsidRPr="000638B5">
              <w:rPr>
                <w:b w:val="0"/>
              </w:rPr>
              <w:t>meh</w:t>
            </w:r>
            <w:r>
              <w:rPr>
                <w:b w:val="0"/>
              </w:rPr>
              <w:t>rere Vermutungen über ihr</w:t>
            </w:r>
            <w:r w:rsidR="000638B5" w:rsidRPr="000638B5">
              <w:rPr>
                <w:b w:val="0"/>
              </w:rPr>
              <w:t xml:space="preserve"> Wissen, </w:t>
            </w:r>
            <w:r>
              <w:rPr>
                <w:b w:val="0"/>
              </w:rPr>
              <w:t>ihre Motivation und Fähigkeiten an.</w:t>
            </w:r>
          </w:p>
          <w:p w14:paraId="46D843BC" w14:textId="77777777" w:rsidR="00692D67" w:rsidRPr="00692D67" w:rsidRDefault="00692D67" w:rsidP="00692D67">
            <w:pPr>
              <w:pStyle w:val="Textkrper"/>
            </w:pPr>
          </w:p>
          <w:p w14:paraId="1A40C5B8" w14:textId="77777777" w:rsidR="00692D67" w:rsidRDefault="00001403" w:rsidP="00692D67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692D67">
              <w:t>Welche sind das? Nennen Sie drei Beispiele für Thomas Annahmen und Vermutungen.</w:t>
            </w:r>
          </w:p>
          <w:p w14:paraId="085552AB" w14:textId="77777777" w:rsidR="00692D67" w:rsidRDefault="00692D67" w:rsidP="00212691">
            <w:pPr>
              <w:pStyle w:val="Listenabsatz"/>
              <w:shd w:val="clear" w:color="auto" w:fill="auto"/>
              <w:ind w:firstLine="0"/>
            </w:pPr>
          </w:p>
          <w:p w14:paraId="3EBB68D3" w14:textId="77DFDBA3" w:rsidR="00692D67" w:rsidRDefault="00001403" w:rsidP="00692D67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692D67">
              <w:t xml:space="preserve">Welche Faktoren </w:t>
            </w:r>
            <w:r w:rsidR="00931E11" w:rsidRPr="00692D67">
              <w:t xml:space="preserve">beeinflussen aus Ihrer Sicht die Wahrnehmung von Thomas? </w:t>
            </w:r>
          </w:p>
          <w:p w14:paraId="4F6C39FF" w14:textId="77777777" w:rsidR="00BA06B0" w:rsidRPr="00BA06B0" w:rsidRDefault="00BA06B0" w:rsidP="00892A86">
            <w:pPr>
              <w:pStyle w:val="Listenabsatz"/>
            </w:pPr>
          </w:p>
          <w:p w14:paraId="57AA18CB" w14:textId="77777777" w:rsidR="00BA06B0" w:rsidRPr="00212691" w:rsidRDefault="00BA06B0" w:rsidP="00BA06B0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Welche Auswirkungen könnten diese Annahmen und Vermutungen auf den Verlauf des Seminars haben?</w:t>
            </w:r>
          </w:p>
          <w:p w14:paraId="4C51295C" w14:textId="77777777" w:rsidR="00692D67" w:rsidRDefault="00692D67" w:rsidP="00212691">
            <w:pPr>
              <w:pStyle w:val="Listenabsatz"/>
              <w:shd w:val="clear" w:color="auto" w:fill="auto"/>
              <w:ind w:firstLine="0"/>
            </w:pPr>
          </w:p>
          <w:p w14:paraId="6B0C1C93" w14:textId="760B66C4" w:rsidR="00692D67" w:rsidRDefault="000638B5" w:rsidP="00692D67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692D67">
              <w:t xml:space="preserve">Welche </w:t>
            </w:r>
            <w:r w:rsidR="00BA06B0">
              <w:t>non-verbalen, paraverbalen und extraverbalen</w:t>
            </w:r>
            <w:r w:rsidR="00BA06B0" w:rsidRPr="00692D67">
              <w:t xml:space="preserve"> </w:t>
            </w:r>
            <w:r w:rsidRPr="00692D67">
              <w:t xml:space="preserve">Botschaften senden </w:t>
            </w:r>
            <w:r w:rsidR="00212691">
              <w:t>die Kurs-</w:t>
            </w:r>
            <w:r w:rsidR="00212691" w:rsidRPr="00692D67">
              <w:t>Teilnehmenden</w:t>
            </w:r>
            <w:r w:rsidR="00931E11" w:rsidRPr="00692D67">
              <w:t xml:space="preserve"> jeweils </w:t>
            </w:r>
            <w:r w:rsidRPr="00692D67">
              <w:t>aus? Glauben Sie, dass sie sich bewusst sind, dass sie diese Botschaften aussenden?</w:t>
            </w:r>
          </w:p>
          <w:p w14:paraId="60AC93F3" w14:textId="77777777" w:rsidR="00692D67" w:rsidRDefault="00692D67" w:rsidP="00212691">
            <w:pPr>
              <w:pStyle w:val="Listenabsatz"/>
              <w:shd w:val="clear" w:color="auto" w:fill="auto"/>
              <w:ind w:firstLine="0"/>
            </w:pPr>
          </w:p>
          <w:p w14:paraId="5B1B0D87" w14:textId="36E4D497" w:rsidR="000638B5" w:rsidRPr="00692D67" w:rsidRDefault="00931E11" w:rsidP="00692D67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692D67">
              <w:t xml:space="preserve">Was könnte Thomas </w:t>
            </w:r>
            <w:r w:rsidR="00FB623A" w:rsidRPr="00692D67">
              <w:t>in dieser Situation anders machen?</w:t>
            </w:r>
            <w:r w:rsidR="000E4979">
              <w:t xml:space="preserve"> Was könnte er tun oder sagen?</w:t>
            </w:r>
          </w:p>
          <w:p w14:paraId="388D7931" w14:textId="77777777" w:rsidR="006677F9" w:rsidRPr="00931E11" w:rsidRDefault="006677F9" w:rsidP="000638B5">
            <w:pPr>
              <w:shd w:val="clear" w:color="auto" w:fill="auto"/>
            </w:pPr>
          </w:p>
          <w:p w14:paraId="5BA8AAFF" w14:textId="19A05FF2" w:rsidR="00082398" w:rsidRDefault="00082398" w:rsidP="000638B5">
            <w:pPr>
              <w:shd w:val="clear" w:color="auto" w:fill="auto"/>
            </w:pPr>
            <w:r>
              <w:t>Halten Sie Ihre Ergebnisse schriftlich fest.</w:t>
            </w:r>
          </w:p>
          <w:p w14:paraId="61E84DD7" w14:textId="3B9C0602" w:rsidR="002B57B4" w:rsidRPr="002C29D9" w:rsidRDefault="002B57B4" w:rsidP="002B7C37">
            <w:pPr>
              <w:shd w:val="clear" w:color="auto" w:fill="auto"/>
              <w:spacing w:before="240"/>
              <w:ind w:left="882" w:hanging="882"/>
              <w:rPr>
                <w:sz w:val="20"/>
              </w:rPr>
            </w:pPr>
            <w:r w:rsidRPr="002B57B4">
              <w:rPr>
                <w:sz w:val="20"/>
              </w:rPr>
              <w:t>Quelle:</w:t>
            </w:r>
            <w:r w:rsidR="00D94F5F">
              <w:rPr>
                <w:sz w:val="20"/>
              </w:rPr>
              <w:tab/>
            </w:r>
            <w:r w:rsidR="002C29D9">
              <w:rPr>
                <w:sz w:val="20"/>
              </w:rPr>
              <w:t>Andrea Voigt</w:t>
            </w:r>
          </w:p>
        </w:tc>
      </w:tr>
    </w:tbl>
    <w:p w14:paraId="3038697F" w14:textId="2FD2E441" w:rsidR="00E65B76" w:rsidRPr="00E65B76" w:rsidRDefault="00E65B76" w:rsidP="002B6713"/>
    <w:sectPr w:rsidR="00E65B76" w:rsidRPr="00E65B76" w:rsidSect="00226108">
      <w:headerReference w:type="default" r:id="rId11"/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3D77" w14:textId="77777777" w:rsidR="00226108" w:rsidRDefault="00226108" w:rsidP="004D6D8C">
      <w:pPr>
        <w:spacing w:line="240" w:lineRule="auto"/>
      </w:pPr>
      <w:r>
        <w:separator/>
      </w:r>
    </w:p>
  </w:endnote>
  <w:endnote w:type="continuationSeparator" w:id="0">
    <w:p w14:paraId="53950089" w14:textId="77777777" w:rsidR="00226108" w:rsidRDefault="00226108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5BE" w14:textId="77777777" w:rsidR="004D6D8C" w:rsidRDefault="004D6D8C" w:rsidP="00E45B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32648" w14:textId="77777777" w:rsidR="004D6D8C" w:rsidRDefault="004D6D8C" w:rsidP="004D6D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63A" w14:textId="4CEE164B" w:rsidR="004D6D8C" w:rsidRPr="0078684E" w:rsidRDefault="004D6D8C" w:rsidP="004D6D8C">
    <w:pPr>
      <w:pStyle w:val="Fuzeile"/>
      <w:framePr w:wrap="around" w:vAnchor="page" w:hAnchor="margin" w:xAlign="right" w:y="16217"/>
      <w:rPr>
        <w:rStyle w:val="Seitenzahl"/>
        <w:b/>
        <w:bCs/>
        <w:color w:val="00BFF4"/>
        <w:sz w:val="18"/>
        <w:szCs w:val="18"/>
      </w:rPr>
    </w:pPr>
    <w:r w:rsidRPr="0077317A">
      <w:rPr>
        <w:rStyle w:val="Seitenzahl"/>
        <w:b/>
        <w:bCs/>
        <w:color w:val="00BFF4"/>
        <w:sz w:val="18"/>
        <w:szCs w:val="18"/>
      </w:rPr>
      <w:fldChar w:fldCharType="begin"/>
    </w:r>
    <w:r w:rsidRPr="0078684E">
      <w:rPr>
        <w:rStyle w:val="Seitenzahl"/>
        <w:b/>
        <w:bCs/>
        <w:color w:val="00BFF4"/>
        <w:sz w:val="18"/>
        <w:szCs w:val="18"/>
      </w:rPr>
      <w:instrText xml:space="preserve"> PAGE </w:instrText>
    </w:r>
    <w:r w:rsidRPr="0077317A">
      <w:rPr>
        <w:rStyle w:val="Seitenzahl"/>
        <w:b/>
        <w:bCs/>
        <w:color w:val="00BFF4"/>
        <w:sz w:val="18"/>
        <w:szCs w:val="18"/>
      </w:rPr>
      <w:fldChar w:fldCharType="separate"/>
    </w:r>
    <w:r w:rsidR="001D2218" w:rsidRPr="0078684E">
      <w:rPr>
        <w:rStyle w:val="Seitenzahl"/>
        <w:b/>
        <w:bCs/>
        <w:noProof/>
        <w:color w:val="00BFF4"/>
        <w:sz w:val="18"/>
        <w:szCs w:val="18"/>
      </w:rPr>
      <w:t>1</w:t>
    </w:r>
    <w:r w:rsidRPr="0077317A">
      <w:rPr>
        <w:rStyle w:val="Seitenzahl"/>
        <w:b/>
        <w:bCs/>
        <w:color w:val="00BFF4"/>
        <w:sz w:val="18"/>
        <w:szCs w:val="18"/>
      </w:rPr>
      <w:fldChar w:fldCharType="end"/>
    </w:r>
  </w:p>
  <w:p w14:paraId="4F1A3277" w14:textId="5CC12157" w:rsidR="004D6D8C" w:rsidRPr="00A721FF" w:rsidRDefault="00781DE7" w:rsidP="0077317A">
    <w:pPr>
      <w:pStyle w:val="Fuzeile"/>
      <w:ind w:right="360"/>
      <w:rPr>
        <w:color w:val="3364B3"/>
        <w:sz w:val="18"/>
        <w:szCs w:val="18"/>
      </w:rPr>
    </w:pPr>
    <w:r w:rsidRPr="00781DE7">
      <w:rPr>
        <w:noProof/>
        <w:color w:val="3364B3"/>
        <w:sz w:val="18"/>
        <w:szCs w:val="18"/>
      </w:rPr>
      <w:drawing>
        <wp:anchor distT="0" distB="0" distL="114300" distR="114300" simplePos="0" relativeHeight="251661312" behindDoc="0" locked="0" layoutInCell="1" allowOverlap="1" wp14:anchorId="06922EC0" wp14:editId="2F2B5C9A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A721FF" w:rsidRPr="00A721FF">
      <w:rPr>
        <w:color w:val="3364B3"/>
        <w:sz w:val="18"/>
        <w:szCs w:val="18"/>
      </w:rPr>
      <w:t>InKom</w:t>
    </w:r>
    <w:proofErr w:type="spellEnd"/>
    <w:r w:rsidR="002B6713">
      <w:rPr>
        <w:color w:val="3364B3"/>
        <w:sz w:val="18"/>
        <w:szCs w:val="18"/>
      </w:rPr>
      <w:t xml:space="preserve">  –</w:t>
    </w:r>
    <w:proofErr w:type="gramEnd"/>
    <w:r w:rsidR="002B6713">
      <w:rPr>
        <w:color w:val="3364B3"/>
        <w:sz w:val="18"/>
        <w:szCs w:val="18"/>
      </w:rPr>
      <w:t xml:space="preserve">  </w:t>
    </w:r>
    <w:r w:rsidR="000638B5" w:rsidRPr="00A721FF">
      <w:rPr>
        <w:color w:val="3364B3"/>
        <w:sz w:val="18"/>
        <w:szCs w:val="18"/>
      </w:rPr>
      <w:t xml:space="preserve">5. </w:t>
    </w:r>
    <w:r w:rsidR="00A721FF" w:rsidRPr="00A721FF">
      <w:rPr>
        <w:color w:val="3364B3"/>
        <w:sz w:val="18"/>
        <w:szCs w:val="18"/>
      </w:rPr>
      <w:t>Kommunikation und der Kommunikationsprozess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689E" w14:textId="77777777" w:rsidR="00226108" w:rsidRDefault="00226108" w:rsidP="004D6D8C">
      <w:pPr>
        <w:spacing w:line="240" w:lineRule="auto"/>
      </w:pPr>
      <w:r>
        <w:separator/>
      </w:r>
    </w:p>
  </w:footnote>
  <w:footnote w:type="continuationSeparator" w:id="0">
    <w:p w14:paraId="05249D58" w14:textId="77777777" w:rsidR="00226108" w:rsidRDefault="00226108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9C3" w14:textId="77777777" w:rsidR="004D6D8C" w:rsidRDefault="004D6D8C" w:rsidP="00E45B4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0625983" w14:textId="77777777" w:rsidR="004D6D8C" w:rsidRDefault="004D6D8C" w:rsidP="004D6D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ADFC" w14:textId="57D617A3" w:rsidR="004D6D8C" w:rsidRPr="009D26CE" w:rsidRDefault="0068727B" w:rsidP="009D26CE">
    <w:pPr>
      <w:pStyle w:val="Kopfzeile"/>
      <w:tabs>
        <w:tab w:val="left" w:pos="3261"/>
      </w:tabs>
      <w:ind w:right="1418"/>
      <w:rPr>
        <w:b/>
        <w:bCs/>
        <w:color w:val="3364B3"/>
        <w:sz w:val="28"/>
        <w:szCs w:val="28"/>
        <w:lang w:val="en-US"/>
      </w:rPr>
    </w:pPr>
    <w:r w:rsidRPr="00866BBB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C53FEE8" wp14:editId="1F5E1C26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722">
      <w:rPr>
        <w:b/>
        <w:bCs/>
        <w:color w:val="3364B3"/>
        <w:sz w:val="28"/>
        <w:szCs w:val="28"/>
        <w:lang w:val="en-US"/>
      </w:rPr>
      <w:t>Case Study</w:t>
    </w:r>
    <w:r w:rsidR="00C5044C" w:rsidRPr="00A20337">
      <w:rPr>
        <w:b/>
        <w:bCs/>
        <w:color w:val="3364B3"/>
        <w:sz w:val="28"/>
        <w:szCs w:val="28"/>
        <w:lang w:val="en-US"/>
      </w:rPr>
      <w:t>:</w:t>
    </w:r>
    <w:r w:rsidR="002C29D9" w:rsidRPr="00A20337">
      <w:rPr>
        <w:b/>
        <w:bCs/>
        <w:color w:val="3364B3"/>
        <w:sz w:val="28"/>
        <w:szCs w:val="28"/>
        <w:lang w:val="en-US"/>
      </w:rPr>
      <w:t xml:space="preserve"> </w:t>
    </w:r>
    <w:r w:rsidR="00B26E54">
      <w:rPr>
        <w:b/>
        <w:bCs/>
        <w:color w:val="3364B3"/>
        <w:sz w:val="28"/>
        <w:szCs w:val="28"/>
        <w:lang w:val="en-US"/>
      </w:rPr>
      <w:br/>
    </w:r>
    <w:proofErr w:type="gramStart"/>
    <w:r w:rsidR="000638B5" w:rsidRPr="00A20337">
      <w:rPr>
        <w:b/>
        <w:bCs/>
        <w:color w:val="3364B3"/>
        <w:sz w:val="28"/>
        <w:szCs w:val="28"/>
        <w:lang w:val="en-US"/>
      </w:rPr>
      <w:t>Non-verbale</w:t>
    </w:r>
    <w:proofErr w:type="gramEnd"/>
    <w:r w:rsidR="00A20337" w:rsidRPr="00A20337">
      <w:rPr>
        <w:b/>
        <w:bCs/>
        <w:color w:val="3364B3"/>
        <w:sz w:val="28"/>
        <w:szCs w:val="28"/>
        <w:lang w:val="en-US"/>
      </w:rPr>
      <w:t xml:space="preserve"> / </w:t>
    </w:r>
    <w:proofErr w:type="spellStart"/>
    <w:r w:rsidR="00A20337" w:rsidRPr="00A20337">
      <w:rPr>
        <w:b/>
        <w:bCs/>
        <w:color w:val="3364B3"/>
        <w:sz w:val="28"/>
        <w:szCs w:val="28"/>
        <w:lang w:val="en-US"/>
      </w:rPr>
      <w:t>paraverbale</w:t>
    </w:r>
    <w:proofErr w:type="spellEnd"/>
    <w:r w:rsidR="00892A86">
      <w:rPr>
        <w:b/>
        <w:bCs/>
        <w:color w:val="3364B3"/>
        <w:sz w:val="28"/>
        <w:szCs w:val="28"/>
        <w:lang w:val="en-US"/>
      </w:rPr>
      <w:t xml:space="preserve"> </w:t>
    </w:r>
    <w:r w:rsidR="00A20337" w:rsidRPr="00A20337">
      <w:rPr>
        <w:b/>
        <w:bCs/>
        <w:color w:val="3364B3"/>
        <w:sz w:val="28"/>
        <w:szCs w:val="28"/>
        <w:lang w:val="en-US"/>
      </w:rPr>
      <w:t>/</w:t>
    </w:r>
    <w:r w:rsidR="007B4DCA">
      <w:rPr>
        <w:b/>
        <w:bCs/>
        <w:color w:val="3364B3"/>
        <w:sz w:val="28"/>
        <w:szCs w:val="28"/>
        <w:lang w:val="en-US"/>
      </w:rPr>
      <w:t xml:space="preserve"> </w:t>
    </w:r>
    <w:r w:rsidR="00A20337">
      <w:rPr>
        <w:b/>
        <w:bCs/>
        <w:color w:val="3364B3"/>
        <w:sz w:val="28"/>
        <w:szCs w:val="28"/>
      </w:rPr>
      <w:t>extraverbale</w:t>
    </w:r>
    <w:r w:rsidR="007B4DCA">
      <w:rPr>
        <w:b/>
        <w:bCs/>
        <w:color w:val="3364B3"/>
        <w:sz w:val="28"/>
        <w:szCs w:val="28"/>
      </w:rPr>
      <w:t xml:space="preserve"> </w:t>
    </w:r>
    <w:r w:rsidR="000638B5">
      <w:rPr>
        <w:b/>
        <w:bCs/>
        <w:color w:val="3364B3"/>
        <w:sz w:val="28"/>
        <w:szCs w:val="28"/>
      </w:rPr>
      <w:t>Kommunikation</w:t>
    </w:r>
    <w:bookmarkStart w:id="0" w:name="_Hlk119679391"/>
    <w:bookmarkStart w:id="1" w:name="_Hlk119679392"/>
    <w:bookmarkStart w:id="2" w:name="_Hlk119679406"/>
    <w:bookmarkStart w:id="3" w:name="_Hlk119679407"/>
    <w:bookmarkStart w:id="4" w:name="_Hlk119679497"/>
    <w:bookmarkStart w:id="5" w:name="_Hlk119679498"/>
    <w:bookmarkStart w:id="6" w:name="_Hlk119679525"/>
    <w:bookmarkStart w:id="7" w:name="_Hlk119679526"/>
    <w:bookmarkStart w:id="8" w:name="_Hlk119679604"/>
    <w:bookmarkStart w:id="9" w:name="_Hlk119679605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431AEA" w14:textId="77777777" w:rsidR="0095241B" w:rsidRPr="005472AB" w:rsidRDefault="0095241B" w:rsidP="00FD5CB8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0DB6" w14:textId="4D35E989" w:rsidR="00C727F7" w:rsidRPr="00FD5CB8" w:rsidRDefault="000D692D" w:rsidP="000638B5">
    <w:pPr>
      <w:pStyle w:val="Kopfzeile"/>
      <w:ind w:left="1843" w:right="1418" w:hanging="1843"/>
      <w:rPr>
        <w:b/>
        <w:bCs/>
        <w:color w:val="3364B3"/>
        <w:sz w:val="16"/>
        <w:szCs w:val="28"/>
      </w:rPr>
    </w:pPr>
    <w:r>
      <w:rPr>
        <w:b/>
        <w:bCs/>
        <w:noProof/>
        <w:color w:val="3364B3"/>
        <w:sz w:val="28"/>
        <w:szCs w:val="28"/>
      </w:rPr>
      <w:drawing>
        <wp:anchor distT="0" distB="0" distL="114300" distR="114300" simplePos="0" relativeHeight="251657728" behindDoc="0" locked="0" layoutInCell="1" allowOverlap="1" wp14:anchorId="408428A0" wp14:editId="786AAAE7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464400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CA5" w:rsidRPr="002B57B4">
      <w:rPr>
        <w:b/>
        <w:bCs/>
        <w:color w:val="3364B3"/>
        <w:sz w:val="28"/>
        <w:szCs w:val="28"/>
      </w:rPr>
      <w:t>Arbeitsblatt</w:t>
    </w:r>
    <w:r w:rsidR="000B58EE" w:rsidRPr="002B57B4">
      <w:rPr>
        <w:b/>
        <w:bCs/>
        <w:color w:val="3364B3"/>
        <w:sz w:val="28"/>
        <w:szCs w:val="28"/>
      </w:rPr>
      <w:t>:</w:t>
    </w:r>
    <w:r w:rsidR="002B6713">
      <w:rPr>
        <w:b/>
        <w:bCs/>
        <w:color w:val="3364B3"/>
        <w:sz w:val="28"/>
        <w:szCs w:val="28"/>
      </w:rPr>
      <w:t xml:space="preserve"> </w:t>
    </w:r>
    <w:r w:rsidR="002C29D9">
      <w:rPr>
        <w:b/>
        <w:bCs/>
        <w:color w:val="3364B3"/>
        <w:sz w:val="28"/>
        <w:szCs w:val="28"/>
      </w:rPr>
      <w:t xml:space="preserve">Case Study – </w:t>
    </w:r>
    <w:r w:rsidR="000638B5">
      <w:rPr>
        <w:b/>
        <w:bCs/>
        <w:color w:val="3364B3"/>
        <w:sz w:val="28"/>
        <w:szCs w:val="28"/>
      </w:rPr>
      <w:t>Non-verbale Kommunikation</w:t>
    </w:r>
  </w:p>
  <w:p w14:paraId="7D221DC6" w14:textId="77777777" w:rsidR="00863ACE" w:rsidRPr="00FD5CB8" w:rsidRDefault="00863ACE" w:rsidP="00FD5CB8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59668E"/>
    <w:multiLevelType w:val="multilevel"/>
    <w:tmpl w:val="A05EACC2"/>
    <w:numStyleLink w:val="Aufzhlung5"/>
  </w:abstractNum>
  <w:abstractNum w:abstractNumId="9" w15:restartNumberingAfterBreak="0">
    <w:nsid w:val="17CB0101"/>
    <w:multiLevelType w:val="singleLevel"/>
    <w:tmpl w:val="A97A3890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</w:abstractNum>
  <w:abstractNum w:abstractNumId="10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3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4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7" w15:restartNumberingAfterBreak="0">
    <w:nsid w:val="23F93BDF"/>
    <w:multiLevelType w:val="multilevel"/>
    <w:tmpl w:val="F9DAE85C"/>
    <w:numStyleLink w:val="Nummerierung1"/>
  </w:abstractNum>
  <w:abstractNum w:abstractNumId="18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0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1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2D6B63"/>
    <w:multiLevelType w:val="multilevel"/>
    <w:tmpl w:val="8D86C190"/>
    <w:numStyleLink w:val="Aufzhlung2"/>
  </w:abstractNum>
  <w:abstractNum w:abstractNumId="23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4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5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29" w15:restartNumberingAfterBreak="0">
    <w:nsid w:val="562C29AF"/>
    <w:multiLevelType w:val="multilevel"/>
    <w:tmpl w:val="8D86C190"/>
    <w:numStyleLink w:val="Aufzhlung2"/>
  </w:abstractNum>
  <w:abstractNum w:abstractNumId="30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2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AB07BCC"/>
    <w:multiLevelType w:val="hybridMultilevel"/>
    <w:tmpl w:val="4D3EB5E8"/>
    <w:lvl w:ilvl="0" w:tplc="A830A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5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F7F0C4C"/>
    <w:multiLevelType w:val="hybridMultilevel"/>
    <w:tmpl w:val="DE946B60"/>
    <w:lvl w:ilvl="0" w:tplc="D33C4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4381">
    <w:abstractNumId w:val="30"/>
  </w:num>
  <w:num w:numId="2" w16cid:durableId="1066954157">
    <w:abstractNumId w:val="35"/>
  </w:num>
  <w:num w:numId="3" w16cid:durableId="867834832">
    <w:abstractNumId w:val="20"/>
  </w:num>
  <w:num w:numId="4" w16cid:durableId="539782137">
    <w:abstractNumId w:val="7"/>
  </w:num>
  <w:num w:numId="5" w16cid:durableId="1867208718">
    <w:abstractNumId w:val="10"/>
  </w:num>
  <w:num w:numId="6" w16cid:durableId="50270080">
    <w:abstractNumId w:val="31"/>
  </w:num>
  <w:num w:numId="7" w16cid:durableId="326711731">
    <w:abstractNumId w:val="19"/>
  </w:num>
  <w:num w:numId="8" w16cid:durableId="317075078">
    <w:abstractNumId w:val="0"/>
  </w:num>
  <w:num w:numId="9" w16cid:durableId="1173757614">
    <w:abstractNumId w:val="0"/>
  </w:num>
  <w:num w:numId="10" w16cid:durableId="496926061">
    <w:abstractNumId w:val="31"/>
  </w:num>
  <w:num w:numId="11" w16cid:durableId="1498960194">
    <w:abstractNumId w:val="8"/>
  </w:num>
  <w:num w:numId="12" w16cid:durableId="1899196049">
    <w:abstractNumId w:val="24"/>
  </w:num>
  <w:num w:numId="13" w16cid:durableId="1187914340">
    <w:abstractNumId w:val="34"/>
  </w:num>
  <w:num w:numId="14" w16cid:durableId="1309626216">
    <w:abstractNumId w:val="25"/>
  </w:num>
  <w:num w:numId="15" w16cid:durableId="1706172283">
    <w:abstractNumId w:val="2"/>
  </w:num>
  <w:num w:numId="16" w16cid:durableId="1359818640">
    <w:abstractNumId w:val="23"/>
  </w:num>
  <w:num w:numId="17" w16cid:durableId="1599482700">
    <w:abstractNumId w:val="1"/>
  </w:num>
  <w:num w:numId="18" w16cid:durableId="396779879">
    <w:abstractNumId w:val="5"/>
  </w:num>
  <w:num w:numId="19" w16cid:durableId="1489830766">
    <w:abstractNumId w:val="28"/>
  </w:num>
  <w:num w:numId="20" w16cid:durableId="1227647632">
    <w:abstractNumId w:val="16"/>
  </w:num>
  <w:num w:numId="21" w16cid:durableId="156267556">
    <w:abstractNumId w:val="11"/>
  </w:num>
  <w:num w:numId="22" w16cid:durableId="889804416">
    <w:abstractNumId w:val="6"/>
  </w:num>
  <w:num w:numId="23" w16cid:durableId="974288463">
    <w:abstractNumId w:val="14"/>
  </w:num>
  <w:num w:numId="24" w16cid:durableId="238289118">
    <w:abstractNumId w:val="32"/>
  </w:num>
  <w:num w:numId="25" w16cid:durableId="1165586925">
    <w:abstractNumId w:val="18"/>
  </w:num>
  <w:num w:numId="26" w16cid:durableId="1248076754">
    <w:abstractNumId w:val="21"/>
  </w:num>
  <w:num w:numId="27" w16cid:durableId="1732459412">
    <w:abstractNumId w:val="15"/>
  </w:num>
  <w:num w:numId="28" w16cid:durableId="1958758770">
    <w:abstractNumId w:val="26"/>
  </w:num>
  <w:num w:numId="29" w16cid:durableId="1796831394">
    <w:abstractNumId w:val="12"/>
  </w:num>
  <w:num w:numId="30" w16cid:durableId="1675184497">
    <w:abstractNumId w:val="13"/>
  </w:num>
  <w:num w:numId="31" w16cid:durableId="2146965379">
    <w:abstractNumId w:val="29"/>
  </w:num>
  <w:num w:numId="32" w16cid:durableId="1529217217">
    <w:abstractNumId w:val="27"/>
  </w:num>
  <w:num w:numId="33" w16cid:durableId="540442237">
    <w:abstractNumId w:val="9"/>
  </w:num>
  <w:num w:numId="34" w16cid:durableId="1996907988">
    <w:abstractNumId w:val="3"/>
  </w:num>
  <w:num w:numId="35" w16cid:durableId="1965311016">
    <w:abstractNumId w:val="17"/>
  </w:num>
  <w:num w:numId="36" w16cid:durableId="637802901">
    <w:abstractNumId w:val="22"/>
  </w:num>
  <w:num w:numId="37" w16cid:durableId="1647931724">
    <w:abstractNumId w:val="4"/>
  </w:num>
  <w:num w:numId="38" w16cid:durableId="1029603221">
    <w:abstractNumId w:val="33"/>
  </w:num>
  <w:num w:numId="39" w16cid:durableId="21117050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51"/>
    <w:rsid w:val="00001403"/>
    <w:rsid w:val="000629E2"/>
    <w:rsid w:val="000638B5"/>
    <w:rsid w:val="00082398"/>
    <w:rsid w:val="000A0B81"/>
    <w:rsid w:val="000B58EE"/>
    <w:rsid w:val="000B5CE1"/>
    <w:rsid w:val="000D692D"/>
    <w:rsid w:val="000E4979"/>
    <w:rsid w:val="00136442"/>
    <w:rsid w:val="00147D01"/>
    <w:rsid w:val="00155F8C"/>
    <w:rsid w:val="001D2218"/>
    <w:rsid w:val="0020106A"/>
    <w:rsid w:val="00212691"/>
    <w:rsid w:val="00216F3E"/>
    <w:rsid w:val="00226108"/>
    <w:rsid w:val="00226FEB"/>
    <w:rsid w:val="00236B86"/>
    <w:rsid w:val="00245213"/>
    <w:rsid w:val="00251453"/>
    <w:rsid w:val="00251BC7"/>
    <w:rsid w:val="0028098A"/>
    <w:rsid w:val="002959D5"/>
    <w:rsid w:val="002A4D87"/>
    <w:rsid w:val="002B57B4"/>
    <w:rsid w:val="002B6713"/>
    <w:rsid w:val="002B7C37"/>
    <w:rsid w:val="002C29D9"/>
    <w:rsid w:val="003412DF"/>
    <w:rsid w:val="00357BC6"/>
    <w:rsid w:val="003E370B"/>
    <w:rsid w:val="00400736"/>
    <w:rsid w:val="00431B15"/>
    <w:rsid w:val="004B05FC"/>
    <w:rsid w:val="004C2B72"/>
    <w:rsid w:val="004D6D8C"/>
    <w:rsid w:val="004E2B4A"/>
    <w:rsid w:val="00522B72"/>
    <w:rsid w:val="005472AB"/>
    <w:rsid w:val="00547E6A"/>
    <w:rsid w:val="00576D23"/>
    <w:rsid w:val="00581006"/>
    <w:rsid w:val="005B7351"/>
    <w:rsid w:val="005C6C41"/>
    <w:rsid w:val="005D027B"/>
    <w:rsid w:val="005D55C0"/>
    <w:rsid w:val="005F22F4"/>
    <w:rsid w:val="0060495F"/>
    <w:rsid w:val="00616896"/>
    <w:rsid w:val="00633C79"/>
    <w:rsid w:val="0066675D"/>
    <w:rsid w:val="006677F9"/>
    <w:rsid w:val="006811BB"/>
    <w:rsid w:val="00686F2B"/>
    <w:rsid w:val="0068727B"/>
    <w:rsid w:val="00692D67"/>
    <w:rsid w:val="006938C6"/>
    <w:rsid w:val="006C610C"/>
    <w:rsid w:val="006D58FD"/>
    <w:rsid w:val="006D760C"/>
    <w:rsid w:val="00704586"/>
    <w:rsid w:val="00715588"/>
    <w:rsid w:val="00744676"/>
    <w:rsid w:val="0074774A"/>
    <w:rsid w:val="0077317A"/>
    <w:rsid w:val="00781DE7"/>
    <w:rsid w:val="0078684E"/>
    <w:rsid w:val="007B4DCA"/>
    <w:rsid w:val="007B7F2A"/>
    <w:rsid w:val="007F12B7"/>
    <w:rsid w:val="008022C5"/>
    <w:rsid w:val="00825621"/>
    <w:rsid w:val="00846773"/>
    <w:rsid w:val="00863ACE"/>
    <w:rsid w:val="00866BBB"/>
    <w:rsid w:val="0088503D"/>
    <w:rsid w:val="00892A86"/>
    <w:rsid w:val="008A29EC"/>
    <w:rsid w:val="008A740D"/>
    <w:rsid w:val="008C7A27"/>
    <w:rsid w:val="008D2B6D"/>
    <w:rsid w:val="008E1EF7"/>
    <w:rsid w:val="008E35B0"/>
    <w:rsid w:val="008F0247"/>
    <w:rsid w:val="00910348"/>
    <w:rsid w:val="00931E11"/>
    <w:rsid w:val="00943E1B"/>
    <w:rsid w:val="0095241B"/>
    <w:rsid w:val="009815D9"/>
    <w:rsid w:val="0098736B"/>
    <w:rsid w:val="00991123"/>
    <w:rsid w:val="00992A0F"/>
    <w:rsid w:val="00997037"/>
    <w:rsid w:val="009D26CE"/>
    <w:rsid w:val="00A10143"/>
    <w:rsid w:val="00A153C9"/>
    <w:rsid w:val="00A20337"/>
    <w:rsid w:val="00A2758B"/>
    <w:rsid w:val="00A40E41"/>
    <w:rsid w:val="00A721FF"/>
    <w:rsid w:val="00A86FE9"/>
    <w:rsid w:val="00A949EF"/>
    <w:rsid w:val="00AD09E3"/>
    <w:rsid w:val="00AD24B9"/>
    <w:rsid w:val="00AE158D"/>
    <w:rsid w:val="00AE6165"/>
    <w:rsid w:val="00B20F3C"/>
    <w:rsid w:val="00B26E54"/>
    <w:rsid w:val="00B8289C"/>
    <w:rsid w:val="00B96198"/>
    <w:rsid w:val="00BA06B0"/>
    <w:rsid w:val="00BC0722"/>
    <w:rsid w:val="00C246C7"/>
    <w:rsid w:val="00C5044C"/>
    <w:rsid w:val="00C7155F"/>
    <w:rsid w:val="00C727F7"/>
    <w:rsid w:val="00C85351"/>
    <w:rsid w:val="00C934A0"/>
    <w:rsid w:val="00CA65F2"/>
    <w:rsid w:val="00CC4072"/>
    <w:rsid w:val="00D038C5"/>
    <w:rsid w:val="00D16125"/>
    <w:rsid w:val="00D37C28"/>
    <w:rsid w:val="00D73D0A"/>
    <w:rsid w:val="00D74DD2"/>
    <w:rsid w:val="00D914DC"/>
    <w:rsid w:val="00D94F5F"/>
    <w:rsid w:val="00D96EC7"/>
    <w:rsid w:val="00DB6CA5"/>
    <w:rsid w:val="00E1604D"/>
    <w:rsid w:val="00E4580B"/>
    <w:rsid w:val="00E54DEF"/>
    <w:rsid w:val="00E65B76"/>
    <w:rsid w:val="00E901B9"/>
    <w:rsid w:val="00EC795A"/>
    <w:rsid w:val="00EC7A8C"/>
    <w:rsid w:val="00ED4A94"/>
    <w:rsid w:val="00EF2754"/>
    <w:rsid w:val="00F370DC"/>
    <w:rsid w:val="00F42B3A"/>
    <w:rsid w:val="00F50D36"/>
    <w:rsid w:val="00F61381"/>
    <w:rsid w:val="00F64153"/>
    <w:rsid w:val="00F83E95"/>
    <w:rsid w:val="00FB623A"/>
    <w:rsid w:val="00FC4357"/>
    <w:rsid w:val="00FD04F0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docId w15:val="{01C76E42-C4DC-441E-B429-CB30CEAB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  <w:style w:type="character" w:styleId="Kommentarzeichen">
    <w:name w:val="annotation reference"/>
    <w:basedOn w:val="Absatz-Standardschriftart"/>
    <w:uiPriority w:val="99"/>
    <w:semiHidden/>
    <w:unhideWhenUsed/>
    <w:rsid w:val="00F83E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83E95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83E95"/>
    <w:rPr>
      <w:rFonts w:ascii="Arial" w:hAnsi="Arial" w:cs="Calibri"/>
      <w:kern w:val="20"/>
      <w:sz w:val="20"/>
      <w:szCs w:val="20"/>
      <w:shd w:val="clear" w:color="C0C0C0" w:fill="auto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E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E95"/>
    <w:rPr>
      <w:rFonts w:ascii="Arial" w:hAnsi="Arial" w:cs="Calibri"/>
      <w:b/>
      <w:bCs/>
      <w:kern w:val="20"/>
      <w:sz w:val="20"/>
      <w:szCs w:val="20"/>
      <w:shd w:val="clear" w:color="C0C0C0" w:fill="auto"/>
      <w:lang w:eastAsia="de-DE"/>
    </w:rPr>
  </w:style>
  <w:style w:type="paragraph" w:styleId="berarbeitung">
    <w:name w:val="Revision"/>
    <w:hidden/>
    <w:uiPriority w:val="99"/>
    <w:semiHidden/>
    <w:rsid w:val="00846773"/>
    <w:pPr>
      <w:spacing w:after="0" w:line="240" w:lineRule="auto"/>
    </w:pPr>
    <w:rPr>
      <w:rFonts w:ascii="Arial" w:hAnsi="Arial" w:cs="Calibri"/>
      <w:kern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A86"/>
    <w:rPr>
      <w:rFonts w:ascii="Tahoma" w:hAnsi="Tahoma" w:cs="Tahoma"/>
      <w:kern w:val="20"/>
      <w:sz w:val="16"/>
      <w:szCs w:val="16"/>
      <w:shd w:val="clear" w:color="C0C0C0" w:fill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Voigt</dc:creator>
  <cp:lastModifiedBy>Holger Finke</cp:lastModifiedBy>
  <cp:revision>56</cp:revision>
  <cp:lastPrinted>2024-03-16T14:53:00Z</cp:lastPrinted>
  <dcterms:created xsi:type="dcterms:W3CDTF">2023-01-05T16:35:00Z</dcterms:created>
  <dcterms:modified xsi:type="dcterms:W3CDTF">2024-03-16T14:54:00Z</dcterms:modified>
</cp:coreProperties>
</file>