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031533" w:rsidRPr="009B47E5" w14:paraId="2C5EEB98" w14:textId="77777777" w:rsidTr="00F50D36">
        <w:tc>
          <w:tcPr>
            <w:tcW w:w="2693" w:type="dxa"/>
          </w:tcPr>
          <w:p w14:paraId="28283CBE" w14:textId="305AC0AE" w:rsidR="00031533" w:rsidRPr="00C5044C" w:rsidRDefault="00455F9A" w:rsidP="00031533">
            <w:pPr>
              <w:pStyle w:val="berschrift2"/>
            </w:pPr>
            <w:r>
              <w:t>Short description</w:t>
            </w:r>
          </w:p>
        </w:tc>
        <w:tc>
          <w:tcPr>
            <w:tcW w:w="425" w:type="dxa"/>
          </w:tcPr>
          <w:p w14:paraId="2AAF193F" w14:textId="77777777" w:rsidR="00031533" w:rsidRDefault="00031533" w:rsidP="00031533">
            <w:pPr>
              <w:shd w:val="clear" w:color="auto" w:fill="auto"/>
            </w:pPr>
          </w:p>
        </w:tc>
        <w:tc>
          <w:tcPr>
            <w:tcW w:w="6521" w:type="dxa"/>
          </w:tcPr>
          <w:p w14:paraId="1A683FA9" w14:textId="2D001D13" w:rsidR="00031533" w:rsidRPr="00455F9A" w:rsidRDefault="00455F9A" w:rsidP="00453B79">
            <w:pPr>
              <w:shd w:val="clear" w:color="auto" w:fill="auto"/>
              <w:rPr>
                <w:lang w:val="en-US"/>
              </w:rPr>
            </w:pPr>
            <w:r>
              <w:rPr>
                <w:lang w:val="en-US"/>
              </w:rPr>
              <w:t>Participants analyz</w:t>
            </w:r>
            <w:r w:rsidRPr="00455F9A">
              <w:rPr>
                <w:lang w:val="en-US"/>
              </w:rPr>
              <w:t>e a case study from the three cultural reflexive perspectives.</w:t>
            </w:r>
          </w:p>
        </w:tc>
      </w:tr>
      <w:tr w:rsidR="00C5044C" w:rsidRPr="009B47E5" w14:paraId="35BD5052" w14:textId="77777777" w:rsidTr="00F50D36">
        <w:tc>
          <w:tcPr>
            <w:tcW w:w="2693" w:type="dxa"/>
          </w:tcPr>
          <w:p w14:paraId="5080FEB5" w14:textId="756788A5" w:rsidR="00C5044C" w:rsidRPr="002959D5" w:rsidRDefault="00455F9A" w:rsidP="002959D5">
            <w:pPr>
              <w:pStyle w:val="berschrift2"/>
            </w:pPr>
            <w:r>
              <w:t>Goals</w:t>
            </w:r>
          </w:p>
        </w:tc>
        <w:tc>
          <w:tcPr>
            <w:tcW w:w="425" w:type="dxa"/>
          </w:tcPr>
          <w:p w14:paraId="7FB85372" w14:textId="77777777" w:rsidR="00C5044C" w:rsidRDefault="00C5044C" w:rsidP="00F42B3A">
            <w:pPr>
              <w:shd w:val="clear" w:color="auto" w:fill="auto"/>
            </w:pPr>
          </w:p>
        </w:tc>
        <w:tc>
          <w:tcPr>
            <w:tcW w:w="6521" w:type="dxa"/>
          </w:tcPr>
          <w:p w14:paraId="076454C2" w14:textId="22C1461C" w:rsidR="00455F9A" w:rsidRPr="00455F9A" w:rsidRDefault="00455F9A" w:rsidP="00455F9A">
            <w:pPr>
              <w:pStyle w:val="Listenabsatz"/>
              <w:numPr>
                <w:ilvl w:val="0"/>
                <w:numId w:val="32"/>
              </w:numPr>
              <w:shd w:val="clear" w:color="auto" w:fill="auto"/>
              <w:rPr>
                <w:lang w:val="en-US"/>
              </w:rPr>
            </w:pPr>
            <w:r w:rsidRPr="00455F9A">
              <w:rPr>
                <w:lang w:val="en-US"/>
              </w:rPr>
              <w:t>Participants reflect on the different influences on thinking and behavior.</w:t>
            </w:r>
          </w:p>
          <w:p w14:paraId="5D66399E" w14:textId="2A60CEB0" w:rsidR="00991123" w:rsidRPr="00455F9A" w:rsidRDefault="00455F9A" w:rsidP="00455F9A">
            <w:pPr>
              <w:pStyle w:val="Listenabsatz"/>
              <w:numPr>
                <w:ilvl w:val="0"/>
                <w:numId w:val="32"/>
              </w:numPr>
              <w:shd w:val="clear" w:color="auto" w:fill="auto"/>
              <w:rPr>
                <w:lang w:val="en-US"/>
              </w:rPr>
            </w:pPr>
            <w:r w:rsidRPr="00455F9A">
              <w:rPr>
                <w:lang w:val="en-US"/>
              </w:rPr>
              <w:t>Participants analyze the complexity of interpersonal encounters using the cultural reflexive approach, i.e. they look at a situation from three meta-perspectives.</w:t>
            </w:r>
          </w:p>
        </w:tc>
      </w:tr>
      <w:tr w:rsidR="00031533" w14:paraId="0B04F37D" w14:textId="77777777" w:rsidTr="00F50D36">
        <w:tc>
          <w:tcPr>
            <w:tcW w:w="2693" w:type="dxa"/>
          </w:tcPr>
          <w:p w14:paraId="3733B4FD" w14:textId="23408337" w:rsidR="00031533" w:rsidRPr="00C5044C" w:rsidRDefault="00455F9A" w:rsidP="00031533">
            <w:pPr>
              <w:pStyle w:val="berschrift2"/>
            </w:pPr>
            <w:r>
              <w:t>Time</w:t>
            </w:r>
          </w:p>
        </w:tc>
        <w:tc>
          <w:tcPr>
            <w:tcW w:w="425" w:type="dxa"/>
          </w:tcPr>
          <w:p w14:paraId="55B32B45" w14:textId="77777777" w:rsidR="00031533" w:rsidRDefault="00031533" w:rsidP="00031533">
            <w:pPr>
              <w:shd w:val="clear" w:color="auto" w:fill="auto"/>
            </w:pPr>
          </w:p>
        </w:tc>
        <w:tc>
          <w:tcPr>
            <w:tcW w:w="6521" w:type="dxa"/>
          </w:tcPr>
          <w:p w14:paraId="558FDC58" w14:textId="653FF70B" w:rsidR="00031533" w:rsidRDefault="00455F9A" w:rsidP="00031533">
            <w:pPr>
              <w:shd w:val="clear" w:color="auto" w:fill="auto"/>
            </w:pPr>
            <w:r>
              <w:t>ca. 45-60 minutes</w:t>
            </w:r>
          </w:p>
        </w:tc>
      </w:tr>
      <w:tr w:rsidR="007452B5" w14:paraId="7F7B1FA5" w14:textId="77777777" w:rsidTr="00F50D36">
        <w:tc>
          <w:tcPr>
            <w:tcW w:w="2693" w:type="dxa"/>
          </w:tcPr>
          <w:p w14:paraId="26512283" w14:textId="1C6CF92F" w:rsidR="007452B5" w:rsidRDefault="00455F9A" w:rsidP="00031533">
            <w:pPr>
              <w:pStyle w:val="berschrift2"/>
            </w:pPr>
            <w:r>
              <w:t>Method</w:t>
            </w:r>
          </w:p>
        </w:tc>
        <w:tc>
          <w:tcPr>
            <w:tcW w:w="425" w:type="dxa"/>
          </w:tcPr>
          <w:p w14:paraId="11A5B7AF" w14:textId="77777777" w:rsidR="007452B5" w:rsidRDefault="007452B5" w:rsidP="00031533">
            <w:pPr>
              <w:shd w:val="clear" w:color="auto" w:fill="auto"/>
            </w:pPr>
          </w:p>
        </w:tc>
        <w:tc>
          <w:tcPr>
            <w:tcW w:w="6521" w:type="dxa"/>
          </w:tcPr>
          <w:p w14:paraId="0C31256E" w14:textId="58C8AD32" w:rsidR="00455F9A" w:rsidRDefault="00455F9A" w:rsidP="00455F9A">
            <w:pPr>
              <w:pStyle w:val="Listenabsatz"/>
              <w:numPr>
                <w:ilvl w:val="0"/>
                <w:numId w:val="32"/>
              </w:numPr>
              <w:shd w:val="clear" w:color="auto" w:fill="auto"/>
            </w:pPr>
            <w:r>
              <w:t>Culturally unspecific</w:t>
            </w:r>
          </w:p>
          <w:p w14:paraId="1D8481FA" w14:textId="6A8F9994" w:rsidR="007452B5" w:rsidRPr="00453B79" w:rsidRDefault="00455F9A" w:rsidP="00455F9A">
            <w:pPr>
              <w:pStyle w:val="Listenabsatz"/>
              <w:numPr>
                <w:ilvl w:val="0"/>
                <w:numId w:val="32"/>
              </w:numPr>
              <w:shd w:val="clear" w:color="auto" w:fill="auto"/>
            </w:pPr>
            <w:r>
              <w:t>Distributive/ Instructive</w:t>
            </w:r>
          </w:p>
        </w:tc>
      </w:tr>
      <w:tr w:rsidR="00031533" w14:paraId="4B2D2E6F" w14:textId="77777777" w:rsidTr="00F50D36">
        <w:tc>
          <w:tcPr>
            <w:tcW w:w="2693" w:type="dxa"/>
          </w:tcPr>
          <w:p w14:paraId="1E472FE1" w14:textId="074185B1" w:rsidR="00031533" w:rsidRPr="00C5044C" w:rsidRDefault="00031533" w:rsidP="00031533">
            <w:pPr>
              <w:pStyle w:val="berschrift2"/>
            </w:pPr>
            <w:r>
              <w:t>Material</w:t>
            </w:r>
          </w:p>
        </w:tc>
        <w:tc>
          <w:tcPr>
            <w:tcW w:w="425" w:type="dxa"/>
          </w:tcPr>
          <w:p w14:paraId="2C048004" w14:textId="77777777" w:rsidR="00031533" w:rsidRDefault="00031533" w:rsidP="00031533">
            <w:pPr>
              <w:shd w:val="clear" w:color="auto" w:fill="auto"/>
            </w:pPr>
          </w:p>
        </w:tc>
        <w:tc>
          <w:tcPr>
            <w:tcW w:w="6521" w:type="dxa"/>
          </w:tcPr>
          <w:p w14:paraId="43AFD28C" w14:textId="0EF0BB2C" w:rsidR="00031533" w:rsidRPr="00453B79" w:rsidRDefault="00455F9A" w:rsidP="00453B79">
            <w:pPr>
              <w:pStyle w:val="Listenabsatz"/>
              <w:numPr>
                <w:ilvl w:val="0"/>
                <w:numId w:val="32"/>
              </w:numPr>
              <w:shd w:val="clear" w:color="auto" w:fill="auto"/>
            </w:pPr>
            <w:r>
              <w:t>Worksheet</w:t>
            </w:r>
          </w:p>
        </w:tc>
      </w:tr>
      <w:tr w:rsidR="00031533" w:rsidRPr="009B47E5" w14:paraId="208652F1" w14:textId="77777777" w:rsidTr="00C375C0">
        <w:trPr>
          <w:trHeight w:val="5346"/>
        </w:trPr>
        <w:tc>
          <w:tcPr>
            <w:tcW w:w="2693" w:type="dxa"/>
          </w:tcPr>
          <w:p w14:paraId="4A638A40" w14:textId="6B8A7E08" w:rsidR="00031533" w:rsidRDefault="00455F9A" w:rsidP="00031533">
            <w:pPr>
              <w:pStyle w:val="berschrift2"/>
              <w:rPr>
                <w:b w:val="0"/>
                <w:bCs/>
              </w:rPr>
            </w:pPr>
            <w:r>
              <w:t>Implementation</w:t>
            </w:r>
          </w:p>
        </w:tc>
        <w:tc>
          <w:tcPr>
            <w:tcW w:w="425" w:type="dxa"/>
          </w:tcPr>
          <w:p w14:paraId="67BB8560" w14:textId="77777777" w:rsidR="00031533" w:rsidRDefault="00031533" w:rsidP="00031533">
            <w:pPr>
              <w:shd w:val="clear" w:color="auto" w:fill="auto"/>
            </w:pPr>
          </w:p>
        </w:tc>
        <w:tc>
          <w:tcPr>
            <w:tcW w:w="6521" w:type="dxa"/>
          </w:tcPr>
          <w:p w14:paraId="31653352" w14:textId="1FEDA0E2" w:rsidR="00AC155E" w:rsidRDefault="00455F9A" w:rsidP="00875876">
            <w:pPr>
              <w:shd w:val="clear" w:color="auto" w:fill="auto"/>
              <w:rPr>
                <w:lang w:val="en-US"/>
              </w:rPr>
            </w:pPr>
            <w:r w:rsidRPr="00455F9A">
              <w:rPr>
                <w:lang w:val="en-US"/>
              </w:rPr>
              <w:t>The trainer divides the participants into small groups. They discuss the case study under the following culturally reflective questions:</w:t>
            </w:r>
          </w:p>
          <w:p w14:paraId="7A41CB93" w14:textId="77777777" w:rsidR="00455F9A" w:rsidRPr="00455F9A" w:rsidRDefault="00455F9A" w:rsidP="00875876">
            <w:pPr>
              <w:shd w:val="clear" w:color="auto" w:fill="auto"/>
              <w:rPr>
                <w:lang w:val="en-US"/>
              </w:rPr>
            </w:pPr>
          </w:p>
          <w:p w14:paraId="451C4553" w14:textId="7BCC67B6" w:rsidR="00455F9A" w:rsidRPr="00455F9A" w:rsidRDefault="00455F9A" w:rsidP="00455F9A">
            <w:pPr>
              <w:pStyle w:val="Listenabsatz"/>
              <w:numPr>
                <w:ilvl w:val="0"/>
                <w:numId w:val="32"/>
              </w:numPr>
              <w:shd w:val="clear" w:color="auto" w:fill="auto"/>
              <w:rPr>
                <w:lang w:val="en-US"/>
              </w:rPr>
            </w:pPr>
            <w:r w:rsidRPr="00455F9A">
              <w:rPr>
                <w:lang w:val="en-US"/>
              </w:rPr>
              <w:t>What cultural factors in the form of different perspectives, meanings, and presuppositions might play a role here?</w:t>
            </w:r>
          </w:p>
          <w:p w14:paraId="4EA6D31D" w14:textId="63C8B7F7" w:rsidR="00455F9A" w:rsidRPr="00455F9A" w:rsidRDefault="00455F9A" w:rsidP="00455F9A">
            <w:pPr>
              <w:pStyle w:val="Listenabsatz"/>
              <w:numPr>
                <w:ilvl w:val="0"/>
                <w:numId w:val="32"/>
              </w:numPr>
              <w:shd w:val="clear" w:color="auto" w:fill="auto"/>
              <w:rPr>
                <w:lang w:val="en-US"/>
              </w:rPr>
            </w:pPr>
            <w:r w:rsidRPr="00455F9A">
              <w:rPr>
                <w:lang w:val="en-US"/>
              </w:rPr>
              <w:t xml:space="preserve">What other collective and group affiliations might have an influence? What do we not know about the people involved? </w:t>
            </w:r>
          </w:p>
          <w:p w14:paraId="54D3F1B2" w14:textId="745F04EF" w:rsidR="00455F9A" w:rsidRPr="00455F9A" w:rsidRDefault="00455F9A" w:rsidP="00455F9A">
            <w:pPr>
              <w:pStyle w:val="Listenabsatz"/>
              <w:numPr>
                <w:ilvl w:val="0"/>
                <w:numId w:val="32"/>
              </w:numPr>
              <w:shd w:val="clear" w:color="auto" w:fill="auto"/>
              <w:rPr>
                <w:lang w:val="en-US"/>
              </w:rPr>
            </w:pPr>
            <w:r w:rsidRPr="00455F9A">
              <w:rPr>
                <w:lang w:val="en-US"/>
              </w:rPr>
              <w:t xml:space="preserve">How might the situation be resolved constructively? </w:t>
            </w:r>
          </w:p>
          <w:p w14:paraId="4571FCDA" w14:textId="3CB12008" w:rsidR="00875876" w:rsidRDefault="00455F9A" w:rsidP="00455F9A">
            <w:pPr>
              <w:pStyle w:val="Listenabsatz"/>
              <w:numPr>
                <w:ilvl w:val="0"/>
                <w:numId w:val="32"/>
              </w:numPr>
              <w:shd w:val="clear" w:color="auto" w:fill="auto"/>
              <w:rPr>
                <w:lang w:val="en-US"/>
              </w:rPr>
            </w:pPr>
            <w:r w:rsidRPr="00455F9A">
              <w:rPr>
                <w:lang w:val="en-US"/>
              </w:rPr>
              <w:t>What privileges and collective experiences are pre-distributed in the situation described and need to be taken into account?</w:t>
            </w:r>
          </w:p>
          <w:p w14:paraId="26466F0D" w14:textId="77777777" w:rsidR="00455F9A" w:rsidRPr="00455F9A" w:rsidRDefault="00455F9A" w:rsidP="00455F9A">
            <w:pPr>
              <w:pStyle w:val="Listenabsatz"/>
              <w:shd w:val="clear" w:color="auto" w:fill="auto"/>
              <w:ind w:firstLine="0"/>
              <w:rPr>
                <w:lang w:val="en-US"/>
              </w:rPr>
            </w:pPr>
          </w:p>
          <w:p w14:paraId="1FF8A2B2" w14:textId="1A6636F0" w:rsidR="00031533" w:rsidRPr="00455F9A" w:rsidRDefault="00455F9A" w:rsidP="00031533">
            <w:pPr>
              <w:shd w:val="clear" w:color="auto" w:fill="auto"/>
              <w:rPr>
                <w:lang w:val="en-US"/>
              </w:rPr>
            </w:pPr>
            <w:r w:rsidRPr="00455F9A">
              <w:rPr>
                <w:lang w:val="en-US"/>
              </w:rPr>
              <w:t>Evaluation in plenary: The participants present their results. The trainer moderates the presentation and summarizes the core results on the flipchart or whiteboard.</w:t>
            </w:r>
          </w:p>
        </w:tc>
      </w:tr>
      <w:tr w:rsidR="00031533" w14:paraId="4D181EA6" w14:textId="77777777" w:rsidTr="00F50D36">
        <w:tc>
          <w:tcPr>
            <w:tcW w:w="2693" w:type="dxa"/>
          </w:tcPr>
          <w:p w14:paraId="753586A6" w14:textId="38415EF1" w:rsidR="00031533" w:rsidRDefault="00455F9A" w:rsidP="00031533">
            <w:pPr>
              <w:pStyle w:val="berschrift2"/>
              <w:rPr>
                <w:b w:val="0"/>
                <w:bCs/>
              </w:rPr>
            </w:pPr>
            <w:r>
              <w:t>Notes</w:t>
            </w:r>
          </w:p>
        </w:tc>
        <w:tc>
          <w:tcPr>
            <w:tcW w:w="425" w:type="dxa"/>
          </w:tcPr>
          <w:p w14:paraId="217B7E2D" w14:textId="77777777" w:rsidR="00031533" w:rsidRDefault="00031533" w:rsidP="00031533">
            <w:pPr>
              <w:shd w:val="clear" w:color="auto" w:fill="auto"/>
            </w:pPr>
          </w:p>
        </w:tc>
        <w:tc>
          <w:tcPr>
            <w:tcW w:w="6521" w:type="dxa"/>
          </w:tcPr>
          <w:p w14:paraId="19A43F2B" w14:textId="6118BD1C" w:rsidR="00031533" w:rsidRDefault="00E63F76" w:rsidP="00031533">
            <w:pPr>
              <w:shd w:val="clear" w:color="auto" w:fill="auto"/>
            </w:pPr>
            <w:r>
              <w:t>n/a</w:t>
            </w:r>
          </w:p>
        </w:tc>
      </w:tr>
      <w:tr w:rsidR="007452B5" w14:paraId="39EEB866" w14:textId="77777777" w:rsidTr="00F50D36">
        <w:tc>
          <w:tcPr>
            <w:tcW w:w="2693" w:type="dxa"/>
          </w:tcPr>
          <w:p w14:paraId="6498DEC7" w14:textId="4EDB476C" w:rsidR="007452B5" w:rsidRDefault="00455F9A" w:rsidP="00031533">
            <w:pPr>
              <w:pStyle w:val="berschrift2"/>
              <w:rPr>
                <w:b w:val="0"/>
                <w:bCs/>
              </w:rPr>
            </w:pPr>
            <w:r>
              <w:t>Source</w:t>
            </w:r>
          </w:p>
        </w:tc>
        <w:tc>
          <w:tcPr>
            <w:tcW w:w="425" w:type="dxa"/>
          </w:tcPr>
          <w:p w14:paraId="57A77533" w14:textId="77777777" w:rsidR="007452B5" w:rsidRDefault="007452B5" w:rsidP="00031533">
            <w:pPr>
              <w:shd w:val="clear" w:color="auto" w:fill="auto"/>
            </w:pPr>
          </w:p>
        </w:tc>
        <w:tc>
          <w:tcPr>
            <w:tcW w:w="6521" w:type="dxa"/>
          </w:tcPr>
          <w:p w14:paraId="4E47F780" w14:textId="17436B7A" w:rsidR="007452B5" w:rsidRDefault="00C375C0" w:rsidP="00031533">
            <w:pPr>
              <w:shd w:val="clear" w:color="auto" w:fill="auto"/>
            </w:pPr>
            <w:r>
              <w:rPr>
                <w:lang w:val="en-US"/>
              </w:rPr>
              <w:t>Adelheid Iken / Andrea Voigt</w:t>
            </w:r>
          </w:p>
        </w:tc>
      </w:tr>
    </w:tbl>
    <w:p w14:paraId="49FD3A5C" w14:textId="77777777" w:rsidR="000B58EE" w:rsidRDefault="000B58EE"/>
    <w:p w14:paraId="11AADC3C" w14:textId="77777777" w:rsidR="005C6964" w:rsidRDefault="005C6964">
      <w:pPr>
        <w:shd w:val="clear" w:color="auto" w:fill="auto"/>
        <w:spacing w:after="160" w:line="259" w:lineRule="auto"/>
        <w:sectPr w:rsidR="005C6964" w:rsidSect="00D94F5F">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851" w:left="1418" w:header="851" w:footer="397" w:gutter="0"/>
          <w:pgNumType w:start="1"/>
          <w:cols w:space="708"/>
          <w:docGrid w:linePitch="360"/>
        </w:sectPr>
      </w:pPr>
    </w:p>
    <w:p w14:paraId="640EE7DA" w14:textId="1FCADDCB" w:rsidR="00863ACE" w:rsidRDefault="00455F9A" w:rsidP="00863ACE">
      <w:pPr>
        <w:pStyle w:val="berschrift2"/>
        <w:spacing w:after="180"/>
      </w:pPr>
      <w:r>
        <w:lastRenderedPageBreak/>
        <w:t>Activity</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9B47E5" w14:paraId="27FF2C11" w14:textId="77777777" w:rsidTr="00EC7A8C">
        <w:tc>
          <w:tcPr>
            <w:tcW w:w="9639" w:type="dxa"/>
          </w:tcPr>
          <w:p w14:paraId="28F3075A" w14:textId="026A9A9C" w:rsidR="00031533" w:rsidRPr="00455F9A" w:rsidRDefault="00455F9A" w:rsidP="00031533">
            <w:pPr>
              <w:pStyle w:val="berschrift5"/>
              <w:rPr>
                <w:lang w:val="en-US"/>
              </w:rPr>
            </w:pPr>
            <w:r w:rsidRPr="00455F9A">
              <w:rPr>
                <w:lang w:val="en-US"/>
              </w:rPr>
              <w:t>Case Study: In the print shop</w:t>
            </w:r>
          </w:p>
          <w:p w14:paraId="36A79305" w14:textId="55BFE994" w:rsidR="00711CAA" w:rsidRPr="00455F9A" w:rsidRDefault="00711CAA" w:rsidP="00711CAA">
            <w:pPr>
              <w:pStyle w:val="Textkrper"/>
              <w:rPr>
                <w:lang w:val="en-US"/>
              </w:rPr>
            </w:pPr>
          </w:p>
          <w:p w14:paraId="48B3F901" w14:textId="162AB5B7" w:rsidR="00455F9A" w:rsidRPr="00455F9A" w:rsidRDefault="00455F9A" w:rsidP="00455F9A">
            <w:pPr>
              <w:pStyle w:val="Textkrper"/>
              <w:rPr>
                <w:lang w:val="en-US"/>
              </w:rPr>
            </w:pPr>
            <w:r w:rsidRPr="00455F9A">
              <w:rPr>
                <w:lang w:val="en-US"/>
              </w:rPr>
              <w:t>Yasemin is a marketing manager at an automotive supplier. She gives more extensive print jobs to the inclu</w:t>
            </w:r>
            <w:r>
              <w:rPr>
                <w:lang w:val="en-US"/>
              </w:rPr>
              <w:t>sive print shop "All together</w:t>
            </w:r>
            <w:r w:rsidRPr="00455F9A">
              <w:rPr>
                <w:lang w:val="en-US"/>
              </w:rPr>
              <w:t>" where people with and without impairments work together.</w:t>
            </w:r>
          </w:p>
          <w:p w14:paraId="3B646744" w14:textId="77777777" w:rsidR="00455F9A" w:rsidRPr="00455F9A" w:rsidRDefault="00455F9A" w:rsidP="00455F9A">
            <w:pPr>
              <w:pStyle w:val="Textkrper"/>
              <w:rPr>
                <w:lang w:val="en-US"/>
              </w:rPr>
            </w:pPr>
          </w:p>
          <w:p w14:paraId="15DA759F" w14:textId="77777777" w:rsidR="00455F9A" w:rsidRPr="00455F9A" w:rsidRDefault="00455F9A" w:rsidP="00455F9A">
            <w:pPr>
              <w:pStyle w:val="Textkrper"/>
              <w:rPr>
                <w:lang w:val="en-US"/>
              </w:rPr>
            </w:pPr>
            <w:r w:rsidRPr="00455F9A">
              <w:rPr>
                <w:lang w:val="en-US"/>
              </w:rPr>
              <w:t>Just as she is looking at the current flyer specials there, Klaus enters the business premises, a new department manager from her company. During their meetings, Yasemin has come to know him as a conversationalist who likes to express his opinion offensively and quickly goes off the deep end when others hold different views.</w:t>
            </w:r>
          </w:p>
          <w:p w14:paraId="78DF0709" w14:textId="77777777" w:rsidR="00455F9A" w:rsidRPr="00455F9A" w:rsidRDefault="00455F9A" w:rsidP="00455F9A">
            <w:pPr>
              <w:pStyle w:val="Textkrper"/>
              <w:rPr>
                <w:lang w:val="en-US"/>
              </w:rPr>
            </w:pPr>
          </w:p>
          <w:p w14:paraId="1F1DDFE7" w14:textId="77777777" w:rsidR="00455F9A" w:rsidRPr="00455F9A" w:rsidRDefault="00455F9A" w:rsidP="00455F9A">
            <w:pPr>
              <w:pStyle w:val="Textkrper"/>
              <w:rPr>
                <w:lang w:val="en-US"/>
              </w:rPr>
            </w:pPr>
            <w:r w:rsidRPr="00455F9A">
              <w:rPr>
                <w:lang w:val="en-US"/>
              </w:rPr>
              <w:t>When he is not served immediately, he shouts loudly through the store, "Is this self-service? Does anyone here care about me?"</w:t>
            </w:r>
          </w:p>
          <w:p w14:paraId="58236F84" w14:textId="77777777" w:rsidR="00455F9A" w:rsidRPr="00455F9A" w:rsidRDefault="00455F9A" w:rsidP="00455F9A">
            <w:pPr>
              <w:pStyle w:val="Textkrper"/>
              <w:rPr>
                <w:lang w:val="en-US"/>
              </w:rPr>
            </w:pPr>
          </w:p>
          <w:p w14:paraId="627A098C" w14:textId="77777777" w:rsidR="00455F9A" w:rsidRPr="00455F9A" w:rsidRDefault="00455F9A" w:rsidP="00455F9A">
            <w:pPr>
              <w:pStyle w:val="Textkrper"/>
              <w:rPr>
                <w:lang w:val="en-US"/>
              </w:rPr>
            </w:pPr>
            <w:r w:rsidRPr="00455F9A">
              <w:rPr>
                <w:lang w:val="en-US"/>
              </w:rPr>
              <w:t>Hastily, a print shop employee comes out of the stockroom and asks for what he wants. Yasemin notices during the first few sentences that he speaks very sluggishly and finds it difficult to articulate himself.</w:t>
            </w:r>
          </w:p>
          <w:p w14:paraId="7ECD1D97" w14:textId="62507E12" w:rsidR="00455F9A" w:rsidRPr="00455F9A" w:rsidRDefault="00455F9A" w:rsidP="00455F9A">
            <w:pPr>
              <w:pStyle w:val="Textkrper"/>
              <w:rPr>
                <w:lang w:val="en-US"/>
              </w:rPr>
            </w:pPr>
            <w:r w:rsidRPr="00455F9A">
              <w:rPr>
                <w:lang w:val="en-US"/>
              </w:rPr>
              <w:t>Her colleague begins to rattle off his orders. It quickly becomes clear that the employee cannot follow Klaus. He asks several times if he has been understood correctly. When he nods tentatively, Klaus talks even faster. At some point, the employee seems intimidated and says only "Yes, yes, yes.</w:t>
            </w:r>
            <w:r>
              <w:rPr>
                <w:lang w:val="en-US"/>
              </w:rPr>
              <w:t>”</w:t>
            </w:r>
          </w:p>
          <w:p w14:paraId="1DF532FA" w14:textId="77777777" w:rsidR="00455F9A" w:rsidRPr="00455F9A" w:rsidRDefault="00455F9A" w:rsidP="00455F9A">
            <w:pPr>
              <w:pStyle w:val="Textkrper"/>
              <w:rPr>
                <w:lang w:val="en-US"/>
              </w:rPr>
            </w:pPr>
          </w:p>
          <w:p w14:paraId="4B479BFF" w14:textId="62B163BB" w:rsidR="00031533" w:rsidRDefault="00455F9A" w:rsidP="00455F9A">
            <w:pPr>
              <w:shd w:val="clear" w:color="auto" w:fill="auto"/>
              <w:rPr>
                <w:lang w:val="en-US"/>
              </w:rPr>
            </w:pPr>
            <w:r w:rsidRPr="00455F9A">
              <w:rPr>
                <w:lang w:val="en-US"/>
              </w:rPr>
              <w:t>Read the case study and discuss the following questions:</w:t>
            </w:r>
          </w:p>
          <w:p w14:paraId="4A4BDEA4" w14:textId="77777777" w:rsidR="00455F9A" w:rsidRPr="00455F9A" w:rsidRDefault="00455F9A" w:rsidP="00455F9A">
            <w:pPr>
              <w:shd w:val="clear" w:color="auto" w:fill="auto"/>
              <w:rPr>
                <w:lang w:val="en-US"/>
              </w:rPr>
            </w:pPr>
          </w:p>
          <w:p w14:paraId="7520EB62" w14:textId="77777777" w:rsidR="00455F9A" w:rsidRPr="00455F9A" w:rsidRDefault="00455F9A" w:rsidP="00455F9A">
            <w:pPr>
              <w:pStyle w:val="Listenabsatz"/>
              <w:numPr>
                <w:ilvl w:val="0"/>
                <w:numId w:val="33"/>
              </w:numPr>
              <w:shd w:val="clear" w:color="auto" w:fill="auto"/>
              <w:rPr>
                <w:lang w:val="en-US"/>
              </w:rPr>
            </w:pPr>
            <w:r w:rsidRPr="00455F9A">
              <w:rPr>
                <w:lang w:val="en-US"/>
              </w:rPr>
              <w:t>1 What cultural factors in the form of different perspectives, meanings, and presuppositions might play a role here?</w:t>
            </w:r>
          </w:p>
          <w:p w14:paraId="26C5C674" w14:textId="3D10469E" w:rsidR="00455F9A" w:rsidRPr="00455F9A" w:rsidRDefault="00455F9A" w:rsidP="00455F9A">
            <w:pPr>
              <w:pStyle w:val="Listenabsatz"/>
              <w:numPr>
                <w:ilvl w:val="0"/>
                <w:numId w:val="33"/>
              </w:numPr>
              <w:shd w:val="clear" w:color="auto" w:fill="auto"/>
              <w:rPr>
                <w:lang w:val="en-US"/>
              </w:rPr>
            </w:pPr>
            <w:r>
              <w:rPr>
                <w:lang w:val="en-US"/>
              </w:rPr>
              <w:t>W</w:t>
            </w:r>
            <w:r w:rsidRPr="00455F9A">
              <w:rPr>
                <w:lang w:val="en-US"/>
              </w:rPr>
              <w:t>hat other collective and group affiliations might have an influence? What do we not know about the people involved? How might the situation be resolved constructively?</w:t>
            </w:r>
          </w:p>
          <w:p w14:paraId="472E28F2" w14:textId="2D067A70" w:rsidR="001B5E21" w:rsidRDefault="00455F9A" w:rsidP="00455F9A">
            <w:pPr>
              <w:pStyle w:val="Listenabsatz"/>
              <w:numPr>
                <w:ilvl w:val="0"/>
                <w:numId w:val="33"/>
              </w:numPr>
              <w:shd w:val="clear" w:color="auto" w:fill="auto"/>
              <w:rPr>
                <w:lang w:val="en-US"/>
              </w:rPr>
            </w:pPr>
            <w:r>
              <w:rPr>
                <w:lang w:val="en-US"/>
              </w:rPr>
              <w:t>W</w:t>
            </w:r>
            <w:r w:rsidRPr="00455F9A">
              <w:rPr>
                <w:lang w:val="en-US"/>
              </w:rPr>
              <w:t>hat privileges and collective experiences are pre-distributed in the situation described and need to be taken into account?</w:t>
            </w:r>
          </w:p>
          <w:p w14:paraId="6C93DEA5" w14:textId="77777777" w:rsidR="00455F9A" w:rsidRPr="00455F9A" w:rsidRDefault="00455F9A" w:rsidP="00455F9A">
            <w:pPr>
              <w:pStyle w:val="Listenabsatz"/>
              <w:shd w:val="clear" w:color="auto" w:fill="auto"/>
              <w:ind w:left="437" w:firstLine="0"/>
              <w:rPr>
                <w:lang w:val="en-US"/>
              </w:rPr>
            </w:pPr>
          </w:p>
          <w:p w14:paraId="3AB7BC88" w14:textId="77777777" w:rsidR="00455F9A" w:rsidRPr="00455F9A" w:rsidRDefault="00455F9A" w:rsidP="002B7C37">
            <w:pPr>
              <w:shd w:val="clear" w:color="auto" w:fill="auto"/>
              <w:spacing w:before="240"/>
              <w:ind w:left="882" w:hanging="882"/>
              <w:rPr>
                <w:lang w:val="en-US"/>
              </w:rPr>
            </w:pPr>
            <w:r w:rsidRPr="00455F9A">
              <w:rPr>
                <w:lang w:val="en-US"/>
              </w:rPr>
              <w:t>Keep a written record of your findings.</w:t>
            </w:r>
          </w:p>
          <w:p w14:paraId="61E84DD7" w14:textId="47221CBA" w:rsidR="002B57B4" w:rsidRPr="009B47E5" w:rsidRDefault="00455F9A" w:rsidP="002B7C37">
            <w:pPr>
              <w:shd w:val="clear" w:color="auto" w:fill="auto"/>
              <w:spacing w:before="240"/>
              <w:ind w:left="882" w:hanging="882"/>
              <w:rPr>
                <w:sz w:val="20"/>
                <w:lang w:val="en-GB"/>
              </w:rPr>
            </w:pPr>
            <w:r w:rsidRPr="009B47E5">
              <w:rPr>
                <w:sz w:val="20"/>
                <w:lang w:val="en-GB"/>
              </w:rPr>
              <w:t>Source</w:t>
            </w:r>
            <w:r w:rsidR="002B57B4" w:rsidRPr="009B47E5">
              <w:rPr>
                <w:sz w:val="20"/>
                <w:lang w:val="en-GB"/>
              </w:rPr>
              <w:t>:</w:t>
            </w:r>
            <w:r w:rsidR="00D94F5F" w:rsidRPr="009B47E5">
              <w:rPr>
                <w:sz w:val="20"/>
                <w:lang w:val="en-GB"/>
              </w:rPr>
              <w:tab/>
            </w:r>
            <w:r w:rsidR="003414EB" w:rsidRPr="009B47E5">
              <w:rPr>
                <w:sz w:val="20"/>
                <w:lang w:val="en-GB"/>
              </w:rPr>
              <w:t>Adelheid Iken / Andrea Voigt</w:t>
            </w:r>
          </w:p>
        </w:tc>
      </w:tr>
    </w:tbl>
    <w:p w14:paraId="76B13DFD" w14:textId="432B45DD" w:rsidR="00E901B9" w:rsidRPr="009B47E5" w:rsidRDefault="00E901B9">
      <w:pPr>
        <w:rPr>
          <w:lang w:val="en-GB"/>
        </w:rPr>
      </w:pPr>
    </w:p>
    <w:p w14:paraId="3038697F" w14:textId="7F33ECD2" w:rsidR="00E65B76" w:rsidRPr="009B47E5" w:rsidRDefault="00E65B76" w:rsidP="00E65B76">
      <w:pPr>
        <w:tabs>
          <w:tab w:val="left" w:pos="3918"/>
        </w:tabs>
        <w:rPr>
          <w:lang w:val="en-GB"/>
        </w:rPr>
      </w:pPr>
      <w:r w:rsidRPr="009B47E5">
        <w:rPr>
          <w:lang w:val="en-GB"/>
        </w:rPr>
        <w:tab/>
      </w:r>
    </w:p>
    <w:sectPr w:rsidR="00E65B76" w:rsidRPr="009B47E5" w:rsidSect="00D94F5F">
      <w:headerReference w:type="default" r:id="rId13"/>
      <w:pgSz w:w="11906" w:h="16838" w:code="9"/>
      <w:pgMar w:top="2268" w:right="851" w:bottom="851" w:left="1418"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6D00" w14:textId="77777777" w:rsidR="00727A54" w:rsidRDefault="00727A54" w:rsidP="004D6D8C">
      <w:pPr>
        <w:spacing w:line="240" w:lineRule="auto"/>
      </w:pPr>
      <w:r>
        <w:separator/>
      </w:r>
    </w:p>
  </w:endnote>
  <w:endnote w:type="continuationSeparator" w:id="0">
    <w:p w14:paraId="4ED06425" w14:textId="77777777" w:rsidR="00727A54" w:rsidRDefault="00727A54"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7F92" w14:textId="77777777" w:rsidR="004671A2" w:rsidRDefault="004671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967E" w14:textId="77777777" w:rsidR="009B47E5" w:rsidRPr="00031533" w:rsidRDefault="009B47E5" w:rsidP="009B47E5">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031533">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9B47E5">
      <w:rPr>
        <w:rStyle w:val="Seitenzahl"/>
        <w:b/>
        <w:bCs/>
        <w:color w:val="00BFF4"/>
        <w:sz w:val="18"/>
        <w:szCs w:val="18"/>
        <w:lang w:val="en-GB"/>
      </w:rPr>
      <w:t>1</w:t>
    </w:r>
    <w:r w:rsidRPr="0077317A">
      <w:rPr>
        <w:rStyle w:val="Seitenzahl"/>
        <w:b/>
        <w:bCs/>
        <w:color w:val="00BFF4"/>
        <w:sz w:val="18"/>
        <w:szCs w:val="18"/>
      </w:rPr>
      <w:fldChar w:fldCharType="end"/>
    </w:r>
  </w:p>
  <w:p w14:paraId="6A2F27DB" w14:textId="77777777" w:rsidR="009B47E5" w:rsidRPr="00031533" w:rsidRDefault="009B47E5" w:rsidP="009B47E5">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1584" behindDoc="0" locked="0" layoutInCell="1" allowOverlap="1" wp14:anchorId="2E18DABF" wp14:editId="2227C430">
          <wp:simplePos x="0" y="0"/>
          <wp:positionH relativeFrom="column">
            <wp:posOffset>-781538</wp:posOffset>
          </wp:positionH>
          <wp:positionV relativeFrom="paragraph">
            <wp:posOffset>-63158</wp:posOffset>
          </wp:positionV>
          <wp:extent cx="500986" cy="390769"/>
          <wp:effectExtent l="0" t="0" r="0" b="0"/>
          <wp:wrapNone/>
          <wp:docPr id="2" name="Grafik 2"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Pr="00964216">
      <w:rPr>
        <w:color w:val="3364B3"/>
        <w:sz w:val="18"/>
        <w:szCs w:val="18"/>
        <w:lang w:val="en-US"/>
      </w:rPr>
      <w:t>InCom</w:t>
    </w:r>
    <w:r>
      <w:rPr>
        <w:color w:val="3364B3"/>
        <w:sz w:val="18"/>
        <w:szCs w:val="18"/>
        <w:lang w:val="en-US"/>
      </w:rPr>
      <w:t xml:space="preserve">  –  7.</w:t>
    </w:r>
    <w:r w:rsidRPr="00BE2723">
      <w:rPr>
        <w:color w:val="3364B3"/>
        <w:sz w:val="18"/>
        <w:szCs w:val="18"/>
        <w:lang w:val="en-US"/>
      </w:rPr>
      <w:t xml:space="preserve"> </w:t>
    </w:r>
    <w:r w:rsidRPr="00C53C92">
      <w:rPr>
        <w:color w:val="3364B3"/>
        <w:sz w:val="18"/>
        <w:szCs w:val="18"/>
        <w:lang w:val="en-US"/>
      </w:rPr>
      <w:t xml:space="preserve">Pulling the strings together: </w:t>
    </w:r>
    <w:r>
      <w:rPr>
        <w:color w:val="3364B3"/>
        <w:sz w:val="18"/>
        <w:szCs w:val="18"/>
        <w:lang w:val="en-US"/>
      </w:rPr>
      <w:br/>
    </w:r>
    <w:r w:rsidRPr="00C53C92">
      <w:rPr>
        <w:color w:val="3364B3"/>
        <w:sz w:val="18"/>
        <w:szCs w:val="18"/>
        <w:lang w:val="en-US"/>
      </w:rPr>
      <w:t>Analysing interpersonal encounters by applying a culture-reflexive approach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6DF8" w14:textId="77777777" w:rsidR="004671A2" w:rsidRDefault="004671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7044" w14:textId="77777777" w:rsidR="00727A54" w:rsidRDefault="00727A54" w:rsidP="004D6D8C">
      <w:pPr>
        <w:spacing w:line="240" w:lineRule="auto"/>
      </w:pPr>
      <w:r>
        <w:separator/>
      </w:r>
    </w:p>
  </w:footnote>
  <w:footnote w:type="continuationSeparator" w:id="0">
    <w:p w14:paraId="5DE76AFA" w14:textId="77777777" w:rsidR="00727A54" w:rsidRDefault="00727A54"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725F" w14:textId="77777777" w:rsidR="004671A2" w:rsidRDefault="004671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2AFC" w14:textId="68B2E6EC" w:rsidR="000B58EE" w:rsidRPr="00455F9A" w:rsidRDefault="000B58EE" w:rsidP="00D96EC7">
    <w:pPr>
      <w:pStyle w:val="Kopfzeile"/>
      <w:tabs>
        <w:tab w:val="clear" w:pos="4536"/>
        <w:tab w:val="clear" w:pos="9072"/>
      </w:tabs>
      <w:ind w:left="2977" w:right="1418" w:hanging="2977"/>
      <w:rPr>
        <w:b/>
        <w:bCs/>
        <w:color w:val="3364B3"/>
        <w:sz w:val="28"/>
        <w:szCs w:val="28"/>
        <w:lang w:val="en-US"/>
      </w:rPr>
    </w:pPr>
    <w:r w:rsidRPr="002B57B4">
      <w:rPr>
        <w:noProof/>
        <w:sz w:val="28"/>
        <w:szCs w:val="28"/>
      </w:rPr>
      <w:drawing>
        <wp:anchor distT="0" distB="0" distL="114300" distR="114300" simplePos="0" relativeHeight="251662848" behindDoc="0" locked="0" layoutInCell="1" allowOverlap="1" wp14:anchorId="08928399" wp14:editId="0A4311F3">
          <wp:simplePos x="0" y="0"/>
          <wp:positionH relativeFrom="margin">
            <wp:align>right</wp:align>
          </wp:positionH>
          <wp:positionV relativeFrom="paragraph">
            <wp:posOffset>-137375</wp:posOffset>
          </wp:positionV>
          <wp:extent cx="342000" cy="432000"/>
          <wp:effectExtent l="0" t="0" r="127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455F9A" w:rsidRPr="00455F9A">
      <w:rPr>
        <w:b/>
        <w:bCs/>
        <w:color w:val="3364B3"/>
        <w:sz w:val="28"/>
        <w:szCs w:val="28"/>
        <w:lang w:val="en-US"/>
      </w:rPr>
      <w:t>Activity</w:t>
    </w:r>
    <w:r w:rsidR="00A609A9" w:rsidRPr="00455F9A">
      <w:rPr>
        <w:b/>
        <w:bCs/>
        <w:color w:val="3364B3"/>
        <w:sz w:val="28"/>
        <w:szCs w:val="28"/>
        <w:lang w:val="en-US"/>
      </w:rPr>
      <w:t xml:space="preserve">: </w:t>
    </w:r>
    <w:r w:rsidR="00693402">
      <w:rPr>
        <w:b/>
        <w:bCs/>
        <w:color w:val="3364B3"/>
        <w:sz w:val="28"/>
        <w:szCs w:val="28"/>
        <w:lang w:val="en-US"/>
      </w:rPr>
      <w:t xml:space="preserve">Case </w:t>
    </w:r>
    <w:r w:rsidR="004671A2">
      <w:rPr>
        <w:b/>
        <w:bCs/>
        <w:color w:val="3364B3"/>
        <w:sz w:val="28"/>
        <w:szCs w:val="28"/>
        <w:lang w:val="en-US"/>
      </w:rPr>
      <w:t>S</w:t>
    </w:r>
    <w:r w:rsidR="00693402">
      <w:rPr>
        <w:b/>
        <w:bCs/>
        <w:color w:val="3364B3"/>
        <w:sz w:val="28"/>
        <w:szCs w:val="28"/>
        <w:lang w:val="en-US"/>
      </w:rPr>
      <w:t>tudy</w:t>
    </w:r>
    <w:r w:rsidR="00455F9A" w:rsidRPr="00455F9A">
      <w:rPr>
        <w:b/>
        <w:bCs/>
        <w:color w:val="3364B3"/>
        <w:sz w:val="28"/>
        <w:szCs w:val="28"/>
        <w:lang w:val="en-US"/>
      </w:rPr>
      <w:t xml:space="preserve"> – In the print shop</w:t>
    </w:r>
  </w:p>
  <w:p w14:paraId="36A9FE50" w14:textId="788A7806" w:rsidR="000B58EE" w:rsidRPr="00455F9A" w:rsidRDefault="000B58EE" w:rsidP="00F370DC">
    <w:pPr>
      <w:pStyle w:val="Kopfzeile"/>
      <w:ind w:left="2977" w:right="1418"/>
      <w:rPr>
        <w:b/>
        <w:bCs/>
        <w:color w:val="3364B3"/>
        <w:sz w:val="28"/>
        <w:szCs w:val="28"/>
        <w:lang w:val="en-US"/>
      </w:rPr>
    </w:pPr>
  </w:p>
  <w:p w14:paraId="3E2516AC" w14:textId="77777777" w:rsidR="003E370B" w:rsidRPr="00455F9A" w:rsidRDefault="003E370B" w:rsidP="003E370B">
    <w:pPr>
      <w:pStyle w:val="Kopfzeile"/>
      <w:pBdr>
        <w:bottom w:val="single" w:sz="4" w:space="1" w:color="006BB3"/>
      </w:pBdr>
      <w:rPr>
        <w:b/>
        <w:bCs/>
        <w:color w:val="3364B3"/>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4243" w14:textId="77777777" w:rsidR="004671A2" w:rsidRDefault="004671A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67B5" w14:textId="1401A298" w:rsidR="005C6964" w:rsidRPr="005D15A0" w:rsidRDefault="005C6964" w:rsidP="005C6964">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3872" behindDoc="0" locked="0" layoutInCell="1" allowOverlap="1" wp14:anchorId="06EFA7AB" wp14:editId="32FFEF03">
          <wp:simplePos x="0" y="0"/>
          <wp:positionH relativeFrom="margin">
            <wp:align>right</wp:align>
          </wp:positionH>
          <wp:positionV relativeFrom="paragraph">
            <wp:posOffset>-136525</wp:posOffset>
          </wp:positionV>
          <wp:extent cx="464400" cy="432000"/>
          <wp:effectExtent l="0" t="0" r="0" b="6350"/>
          <wp:wrapNone/>
          <wp:docPr id="4" name="Grafik 4"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5D15A0">
      <w:rPr>
        <w:b/>
        <w:bCs/>
        <w:color w:val="3364B3"/>
        <w:sz w:val="28"/>
        <w:szCs w:val="28"/>
        <w:lang w:val="en-US"/>
      </w:rPr>
      <w:t>Worksheet:</w:t>
    </w:r>
    <w:r>
      <w:rPr>
        <w:b/>
        <w:bCs/>
        <w:color w:val="3364B3"/>
        <w:sz w:val="28"/>
        <w:szCs w:val="28"/>
        <w:lang w:val="en-US"/>
      </w:rPr>
      <w:t xml:space="preserve"> </w:t>
    </w:r>
    <w:r w:rsidR="00693402" w:rsidRPr="00693402">
      <w:rPr>
        <w:b/>
        <w:bCs/>
        <w:color w:val="3364B3"/>
        <w:sz w:val="28"/>
        <w:szCs w:val="28"/>
        <w:lang w:val="en-US"/>
      </w:rPr>
      <w:t xml:space="preserve">Case </w:t>
    </w:r>
    <w:r w:rsidR="00952E23">
      <w:rPr>
        <w:b/>
        <w:bCs/>
        <w:color w:val="3364B3"/>
        <w:sz w:val="28"/>
        <w:szCs w:val="28"/>
        <w:lang w:val="en-US"/>
      </w:rPr>
      <w:t>S</w:t>
    </w:r>
    <w:r w:rsidR="00693402" w:rsidRPr="00693402">
      <w:rPr>
        <w:b/>
        <w:bCs/>
        <w:color w:val="3364B3"/>
        <w:sz w:val="28"/>
        <w:szCs w:val="28"/>
        <w:lang w:val="en-US"/>
      </w:rPr>
      <w:t>tudy – In the print shop</w:t>
    </w:r>
  </w:p>
  <w:p w14:paraId="343A84D0" w14:textId="77777777" w:rsidR="005C6964" w:rsidRPr="005D15A0" w:rsidRDefault="005C6964" w:rsidP="005C6964">
    <w:pPr>
      <w:pStyle w:val="Kopfzeile"/>
      <w:spacing w:line="264" w:lineRule="auto"/>
      <w:ind w:left="3828" w:right="1418" w:hanging="1985"/>
      <w:rPr>
        <w:b/>
        <w:bCs/>
        <w:color w:val="3364B3"/>
        <w:sz w:val="16"/>
        <w:szCs w:val="16"/>
        <w:lang w:val="en-US"/>
      </w:rPr>
    </w:pPr>
  </w:p>
  <w:p w14:paraId="4405F55B" w14:textId="77777777" w:rsidR="005C6964" w:rsidRPr="005D15A0" w:rsidRDefault="005C6964" w:rsidP="005C6964">
    <w:pPr>
      <w:pStyle w:val="Kopfzeile"/>
      <w:pBdr>
        <w:bottom w:val="single" w:sz="4" w:space="1" w:color="006BB3"/>
      </w:pBdr>
      <w:spacing w:line="264" w:lineRule="auto"/>
      <w:rPr>
        <w:b/>
        <w:bCs/>
        <w:color w:val="3364B3"/>
        <w:sz w:val="2"/>
        <w:szCs w:val="2"/>
        <w:lang w:val="en-US"/>
      </w:rPr>
    </w:pPr>
  </w:p>
  <w:p w14:paraId="33A27D13" w14:textId="77777777" w:rsidR="005C6964" w:rsidRPr="00CD470F" w:rsidRDefault="005C6964" w:rsidP="005C6964">
    <w:pPr>
      <w:pStyle w:val="Kopfzeile"/>
      <w:spacing w:line="240" w:lineRule="auto"/>
      <w:rPr>
        <w:sz w:val="2"/>
        <w:lang w:val="en-GB"/>
      </w:rPr>
    </w:pPr>
  </w:p>
  <w:p w14:paraId="7BA513A5" w14:textId="77777777" w:rsidR="005C6964" w:rsidRPr="00CD470F" w:rsidRDefault="005C6964" w:rsidP="005C6964">
    <w:pPr>
      <w:pStyle w:val="Kopfzeile"/>
      <w:rPr>
        <w:sz w:val="2"/>
        <w:szCs w:val="2"/>
        <w:lang w:val="en-GB"/>
      </w:rPr>
    </w:pPr>
  </w:p>
  <w:p w14:paraId="7EC86029" w14:textId="77777777" w:rsidR="005C6964" w:rsidRPr="005C6964" w:rsidRDefault="005C6964" w:rsidP="005C6964">
    <w:pPr>
      <w:pStyle w:val="Kopfzeile"/>
      <w:spacing w:after="20"/>
      <w:rPr>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AD34691"/>
    <w:multiLevelType w:val="hybridMultilevel"/>
    <w:tmpl w:val="EEDC06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2"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4"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5"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8" w15:restartNumberingAfterBreak="0">
    <w:nsid w:val="23F93BDF"/>
    <w:multiLevelType w:val="multilevel"/>
    <w:tmpl w:val="F9DAE85C"/>
    <w:numStyleLink w:val="Nummerierung1"/>
  </w:abstractNum>
  <w:abstractNum w:abstractNumId="19"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1"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D6B63"/>
    <w:multiLevelType w:val="multilevel"/>
    <w:tmpl w:val="8D86C190"/>
    <w:numStyleLink w:val="Aufzhlung2"/>
  </w:abstractNum>
  <w:abstractNum w:abstractNumId="24"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5"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00289666">
    <w:abstractNumId w:val="31"/>
  </w:num>
  <w:num w:numId="2" w16cid:durableId="177276759">
    <w:abstractNumId w:val="35"/>
  </w:num>
  <w:num w:numId="3" w16cid:durableId="1311714121">
    <w:abstractNumId w:val="21"/>
  </w:num>
  <w:num w:numId="4" w16cid:durableId="1874615683">
    <w:abstractNumId w:val="7"/>
  </w:num>
  <w:num w:numId="5" w16cid:durableId="1117140659">
    <w:abstractNumId w:val="11"/>
  </w:num>
  <w:num w:numId="6" w16cid:durableId="53743452">
    <w:abstractNumId w:val="32"/>
  </w:num>
  <w:num w:numId="7" w16cid:durableId="2032025767">
    <w:abstractNumId w:val="20"/>
  </w:num>
  <w:num w:numId="8" w16cid:durableId="103497541">
    <w:abstractNumId w:val="0"/>
  </w:num>
  <w:num w:numId="9" w16cid:durableId="183370669">
    <w:abstractNumId w:val="0"/>
  </w:num>
  <w:num w:numId="10" w16cid:durableId="1211112908">
    <w:abstractNumId w:val="32"/>
  </w:num>
  <w:num w:numId="11" w16cid:durableId="497500953">
    <w:abstractNumId w:val="8"/>
  </w:num>
  <w:num w:numId="12" w16cid:durableId="624850985">
    <w:abstractNumId w:val="25"/>
  </w:num>
  <w:num w:numId="13" w16cid:durableId="1255016938">
    <w:abstractNumId w:val="34"/>
  </w:num>
  <w:num w:numId="14" w16cid:durableId="1680811252">
    <w:abstractNumId w:val="26"/>
  </w:num>
  <w:num w:numId="15" w16cid:durableId="379063598">
    <w:abstractNumId w:val="2"/>
  </w:num>
  <w:num w:numId="16" w16cid:durableId="1590112543">
    <w:abstractNumId w:val="24"/>
  </w:num>
  <w:num w:numId="17" w16cid:durableId="1799032055">
    <w:abstractNumId w:val="1"/>
  </w:num>
  <w:num w:numId="18" w16cid:durableId="89857340">
    <w:abstractNumId w:val="5"/>
  </w:num>
  <w:num w:numId="19" w16cid:durableId="2036073173">
    <w:abstractNumId w:val="29"/>
  </w:num>
  <w:num w:numId="20" w16cid:durableId="2129469410">
    <w:abstractNumId w:val="17"/>
  </w:num>
  <w:num w:numId="21" w16cid:durableId="1334532199">
    <w:abstractNumId w:val="12"/>
  </w:num>
  <w:num w:numId="22" w16cid:durableId="1037774543">
    <w:abstractNumId w:val="6"/>
  </w:num>
  <w:num w:numId="23" w16cid:durableId="904030632">
    <w:abstractNumId w:val="15"/>
  </w:num>
  <w:num w:numId="24" w16cid:durableId="826556924">
    <w:abstractNumId w:val="33"/>
  </w:num>
  <w:num w:numId="25" w16cid:durableId="677275962">
    <w:abstractNumId w:val="19"/>
  </w:num>
  <w:num w:numId="26" w16cid:durableId="1332490286">
    <w:abstractNumId w:val="22"/>
  </w:num>
  <w:num w:numId="27" w16cid:durableId="730621223">
    <w:abstractNumId w:val="16"/>
  </w:num>
  <w:num w:numId="28" w16cid:durableId="255134366">
    <w:abstractNumId w:val="27"/>
  </w:num>
  <w:num w:numId="29" w16cid:durableId="469134676">
    <w:abstractNumId w:val="13"/>
  </w:num>
  <w:num w:numId="30" w16cid:durableId="1560819842">
    <w:abstractNumId w:val="14"/>
  </w:num>
  <w:num w:numId="31" w16cid:durableId="606698986">
    <w:abstractNumId w:val="30"/>
  </w:num>
  <w:num w:numId="32" w16cid:durableId="232395074">
    <w:abstractNumId w:val="28"/>
  </w:num>
  <w:num w:numId="33" w16cid:durableId="673729375">
    <w:abstractNumId w:val="9"/>
  </w:num>
  <w:num w:numId="34" w16cid:durableId="1306279798">
    <w:abstractNumId w:val="3"/>
  </w:num>
  <w:num w:numId="35" w16cid:durableId="1738362724">
    <w:abstractNumId w:val="18"/>
  </w:num>
  <w:num w:numId="36" w16cid:durableId="268048751">
    <w:abstractNumId w:val="23"/>
  </w:num>
  <w:num w:numId="37" w16cid:durableId="372660335">
    <w:abstractNumId w:val="4"/>
  </w:num>
  <w:num w:numId="38" w16cid:durableId="209608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31533"/>
    <w:rsid w:val="000629E2"/>
    <w:rsid w:val="000A0B81"/>
    <w:rsid w:val="000B58EE"/>
    <w:rsid w:val="000D692D"/>
    <w:rsid w:val="00136442"/>
    <w:rsid w:val="00151E24"/>
    <w:rsid w:val="00155F8C"/>
    <w:rsid w:val="001A3C5E"/>
    <w:rsid w:val="001B5E21"/>
    <w:rsid w:val="0020106A"/>
    <w:rsid w:val="00216F3E"/>
    <w:rsid w:val="00226FEB"/>
    <w:rsid w:val="00236B86"/>
    <w:rsid w:val="00251453"/>
    <w:rsid w:val="00251BC7"/>
    <w:rsid w:val="002959D5"/>
    <w:rsid w:val="002A4D87"/>
    <w:rsid w:val="002B57B4"/>
    <w:rsid w:val="002B7C37"/>
    <w:rsid w:val="002D072E"/>
    <w:rsid w:val="003332FA"/>
    <w:rsid w:val="003414EB"/>
    <w:rsid w:val="00345B2E"/>
    <w:rsid w:val="00357BC6"/>
    <w:rsid w:val="0037453A"/>
    <w:rsid w:val="003D4911"/>
    <w:rsid w:val="003E17D2"/>
    <w:rsid w:val="003E26C0"/>
    <w:rsid w:val="003E370B"/>
    <w:rsid w:val="004075F7"/>
    <w:rsid w:val="00431B15"/>
    <w:rsid w:val="0044425C"/>
    <w:rsid w:val="00453B79"/>
    <w:rsid w:val="00455F9A"/>
    <w:rsid w:val="004671A2"/>
    <w:rsid w:val="004A6354"/>
    <w:rsid w:val="004B4C3E"/>
    <w:rsid w:val="004C100F"/>
    <w:rsid w:val="004D6D8C"/>
    <w:rsid w:val="005031F0"/>
    <w:rsid w:val="00524E28"/>
    <w:rsid w:val="0056766A"/>
    <w:rsid w:val="005937D6"/>
    <w:rsid w:val="005B7351"/>
    <w:rsid w:val="005C6964"/>
    <w:rsid w:val="005D027B"/>
    <w:rsid w:val="005F22F4"/>
    <w:rsid w:val="0060495F"/>
    <w:rsid w:val="006521D5"/>
    <w:rsid w:val="006811BB"/>
    <w:rsid w:val="0068727B"/>
    <w:rsid w:val="00693402"/>
    <w:rsid w:val="006C559B"/>
    <w:rsid w:val="00704586"/>
    <w:rsid w:val="00711CAA"/>
    <w:rsid w:val="00715588"/>
    <w:rsid w:val="00722AD6"/>
    <w:rsid w:val="00727A54"/>
    <w:rsid w:val="00744676"/>
    <w:rsid w:val="007452B5"/>
    <w:rsid w:val="0077317A"/>
    <w:rsid w:val="00781DE7"/>
    <w:rsid w:val="007B7F2A"/>
    <w:rsid w:val="007F12B7"/>
    <w:rsid w:val="00863ACE"/>
    <w:rsid w:val="00866BBB"/>
    <w:rsid w:val="00875876"/>
    <w:rsid w:val="008A29EC"/>
    <w:rsid w:val="008A740D"/>
    <w:rsid w:val="008B43D9"/>
    <w:rsid w:val="009032DD"/>
    <w:rsid w:val="0095241B"/>
    <w:rsid w:val="00952E23"/>
    <w:rsid w:val="00991123"/>
    <w:rsid w:val="00992A0F"/>
    <w:rsid w:val="00997037"/>
    <w:rsid w:val="009B47E5"/>
    <w:rsid w:val="009D7E93"/>
    <w:rsid w:val="00A358CA"/>
    <w:rsid w:val="00A609A9"/>
    <w:rsid w:val="00A651CC"/>
    <w:rsid w:val="00A77647"/>
    <w:rsid w:val="00A949EF"/>
    <w:rsid w:val="00AC155E"/>
    <w:rsid w:val="00AD09E3"/>
    <w:rsid w:val="00AE158D"/>
    <w:rsid w:val="00B96198"/>
    <w:rsid w:val="00BA3A4A"/>
    <w:rsid w:val="00BC0060"/>
    <w:rsid w:val="00BF31DE"/>
    <w:rsid w:val="00C12F4A"/>
    <w:rsid w:val="00C246C7"/>
    <w:rsid w:val="00C375C0"/>
    <w:rsid w:val="00C5044C"/>
    <w:rsid w:val="00C53C92"/>
    <w:rsid w:val="00C727F7"/>
    <w:rsid w:val="00C80715"/>
    <w:rsid w:val="00C85351"/>
    <w:rsid w:val="00C934A0"/>
    <w:rsid w:val="00CC3D3A"/>
    <w:rsid w:val="00CC4072"/>
    <w:rsid w:val="00CD5E02"/>
    <w:rsid w:val="00D36BD6"/>
    <w:rsid w:val="00D37C28"/>
    <w:rsid w:val="00D73D0A"/>
    <w:rsid w:val="00D94F5F"/>
    <w:rsid w:val="00D96EC7"/>
    <w:rsid w:val="00DA4D6E"/>
    <w:rsid w:val="00DB6CA5"/>
    <w:rsid w:val="00E150FA"/>
    <w:rsid w:val="00E1604D"/>
    <w:rsid w:val="00E35B17"/>
    <w:rsid w:val="00E4580B"/>
    <w:rsid w:val="00E46856"/>
    <w:rsid w:val="00E54DEF"/>
    <w:rsid w:val="00E63F76"/>
    <w:rsid w:val="00E65B76"/>
    <w:rsid w:val="00E74B4C"/>
    <w:rsid w:val="00E901B9"/>
    <w:rsid w:val="00EC795A"/>
    <w:rsid w:val="00EC7A8C"/>
    <w:rsid w:val="00ED4A94"/>
    <w:rsid w:val="00ED7375"/>
    <w:rsid w:val="00F07143"/>
    <w:rsid w:val="00F370DC"/>
    <w:rsid w:val="00F42B3A"/>
    <w:rsid w:val="00F50D36"/>
    <w:rsid w:val="00F61381"/>
    <w:rsid w:val="00F64153"/>
    <w:rsid w:val="00FB02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1E8117BF-B51E-4691-B811-023EB63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E150FA"/>
    <w:rPr>
      <w:sz w:val="16"/>
      <w:szCs w:val="16"/>
    </w:rPr>
  </w:style>
  <w:style w:type="paragraph" w:styleId="Kommentartext">
    <w:name w:val="annotation text"/>
    <w:basedOn w:val="Standard"/>
    <w:link w:val="KommentartextZchn"/>
    <w:uiPriority w:val="99"/>
    <w:unhideWhenUsed/>
    <w:rsid w:val="00E150FA"/>
    <w:pPr>
      <w:spacing w:line="240" w:lineRule="auto"/>
    </w:pPr>
    <w:rPr>
      <w:sz w:val="20"/>
    </w:rPr>
  </w:style>
  <w:style w:type="character" w:customStyle="1" w:styleId="KommentartextZchn">
    <w:name w:val="Kommentartext Zchn"/>
    <w:basedOn w:val="Absatz-Standardschriftart"/>
    <w:link w:val="Kommentartext"/>
    <w:uiPriority w:val="99"/>
    <w:rsid w:val="00E150FA"/>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E150FA"/>
    <w:rPr>
      <w:b/>
      <w:bCs/>
    </w:rPr>
  </w:style>
  <w:style w:type="character" w:customStyle="1" w:styleId="KommentarthemaZchn">
    <w:name w:val="Kommentarthema Zchn"/>
    <w:basedOn w:val="KommentartextZchn"/>
    <w:link w:val="Kommentarthema"/>
    <w:uiPriority w:val="99"/>
    <w:semiHidden/>
    <w:rsid w:val="00E150FA"/>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5937D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6"/>
    <w:rPr>
      <w:rFonts w:ascii="Tahoma" w:hAnsi="Tahoma" w:cs="Tahoma"/>
      <w:kern w:val="20"/>
      <w:sz w:val="16"/>
      <w:szCs w:val="16"/>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58914">
      <w:bodyDiv w:val="1"/>
      <w:marLeft w:val="0"/>
      <w:marRight w:val="0"/>
      <w:marTop w:val="0"/>
      <w:marBottom w:val="0"/>
      <w:divBdr>
        <w:top w:val="none" w:sz="0" w:space="0" w:color="auto"/>
        <w:left w:val="none" w:sz="0" w:space="0" w:color="auto"/>
        <w:bottom w:val="none" w:sz="0" w:space="0" w:color="auto"/>
        <w:right w:val="none" w:sz="0" w:space="0" w:color="auto"/>
      </w:divBdr>
    </w:div>
    <w:div w:id="16745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Nazarkiewicz</dc:creator>
  <cp:lastModifiedBy>Holger Finke</cp:lastModifiedBy>
  <cp:revision>10</cp:revision>
  <dcterms:created xsi:type="dcterms:W3CDTF">2023-03-14T19:30:00Z</dcterms:created>
  <dcterms:modified xsi:type="dcterms:W3CDTF">2024-05-19T12:44:00Z</dcterms:modified>
</cp:coreProperties>
</file>